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555F" w14:textId="77777777" w:rsidR="00FD22F0" w:rsidRDefault="00FD22F0" w:rsidP="00BF2234">
      <w:pPr>
        <w:rPr>
          <w:color w:val="1F497D" w:themeColor="text2"/>
          <w:sz w:val="36"/>
          <w:szCs w:val="36"/>
        </w:rPr>
      </w:pPr>
    </w:p>
    <w:p w14:paraId="37FA39A9" w14:textId="77777777" w:rsidR="006D4A16" w:rsidRDefault="006D4A16" w:rsidP="00460B1D">
      <w:pPr>
        <w:pStyle w:val="Heading1"/>
        <w:spacing w:before="0" w:beforeAutospacing="0" w:after="0" w:afterAutospacing="0"/>
        <w:jc w:val="center"/>
        <w:rPr>
          <w:rFonts w:asciiTheme="minorHAnsi" w:hAnsiTheme="minorHAnsi" w:cstheme="minorHAnsi"/>
          <w:b w:val="0"/>
          <w:bCs w:val="0"/>
          <w:color w:val="365F91" w:themeColor="accent1" w:themeShade="BF"/>
          <w:spacing w:val="-2"/>
          <w:sz w:val="20"/>
          <w:szCs w:val="20"/>
          <w:lang w:val="en-GB"/>
        </w:rPr>
      </w:pPr>
    </w:p>
    <w:p w14:paraId="357A1AAA" w14:textId="3EFF284E" w:rsidR="00460B1D" w:rsidRPr="006D4A16" w:rsidRDefault="006D4A16" w:rsidP="006D4A16">
      <w:pPr>
        <w:pStyle w:val="Heading1"/>
        <w:spacing w:before="0" w:beforeAutospacing="0" w:after="0" w:afterAutospacing="0"/>
        <w:ind w:firstLine="720"/>
        <w:jc w:val="center"/>
        <w:rPr>
          <w:rFonts w:asciiTheme="minorHAnsi" w:hAnsiTheme="minorHAnsi" w:cstheme="minorHAnsi"/>
          <w:b w:val="0"/>
          <w:bCs w:val="0"/>
          <w:color w:val="365F91" w:themeColor="accent1" w:themeShade="BF"/>
          <w:spacing w:val="-2"/>
          <w:sz w:val="36"/>
          <w:szCs w:val="36"/>
          <w:lang w:val="en-GB"/>
        </w:rPr>
      </w:pPr>
      <w:r>
        <w:rPr>
          <w:rFonts w:asciiTheme="minorHAnsi" w:hAnsiTheme="minorHAnsi" w:cstheme="minorHAnsi"/>
          <w:b w:val="0"/>
          <w:bCs w:val="0"/>
          <w:color w:val="365F91" w:themeColor="accent1" w:themeShade="BF"/>
          <w:spacing w:val="-2"/>
          <w:sz w:val="36"/>
          <w:szCs w:val="36"/>
          <w:lang w:val="en-GB"/>
        </w:rPr>
        <w:t>Press release</w:t>
      </w:r>
    </w:p>
    <w:p w14:paraId="117CAC11" w14:textId="76E1B2BB" w:rsidR="006D4A16" w:rsidRPr="006D4A16" w:rsidRDefault="006D4A16" w:rsidP="006D4A16">
      <w:pPr>
        <w:pStyle w:val="Heading1"/>
        <w:jc w:val="center"/>
        <w:rPr>
          <w:rFonts w:asciiTheme="minorHAnsi" w:eastAsia="Microsoft YaHei UI" w:hAnsiTheme="minorHAnsi" w:cstheme="minorHAnsi"/>
          <w:b w:val="0"/>
          <w:bCs w:val="0"/>
          <w:spacing w:val="-2"/>
          <w:sz w:val="28"/>
          <w:szCs w:val="28"/>
          <w:lang w:val="en-GB"/>
        </w:rPr>
      </w:pPr>
      <w:r w:rsidRPr="006D4A16">
        <w:rPr>
          <w:rFonts w:asciiTheme="minorHAnsi" w:eastAsia="Microsoft YaHei UI" w:hAnsiTheme="minorHAnsi" w:cstheme="minorHAnsi"/>
          <w:b w:val="0"/>
          <w:bCs w:val="0"/>
          <w:spacing w:val="-2"/>
          <w:sz w:val="28"/>
          <w:szCs w:val="28"/>
          <w:lang w:val="en-GB"/>
        </w:rPr>
        <w:t>Black Friday Hangover? How to Handle Post-Sale</w:t>
      </w:r>
    </w:p>
    <w:p w14:paraId="07F850C0" w14:textId="77777777" w:rsidR="00F26BF3"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Regrets</w:t>
      </w:r>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Bought something you’re not sure about? You may still have a way out – but only if you meet these conditions.</w:t>
      </w:r>
      <w:r>
        <w:rPr>
          <w:rFonts w:asciiTheme="minorHAnsi" w:eastAsia="Microsoft YaHei UI" w:hAnsiTheme="minorHAnsi" w:cstheme="minorHAnsi"/>
          <w:b w:val="0"/>
          <w:bCs w:val="0"/>
          <w:spacing w:val="-2"/>
          <w:sz w:val="24"/>
          <w:szCs w:val="24"/>
          <w:lang w:val="en-GB"/>
        </w:rPr>
        <w:t xml:space="preserve"> </w:t>
      </w:r>
    </w:p>
    <w:p w14:paraId="795EF59A" w14:textId="24DB3120"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After Black Friday, the thrill of snagging a deal can quickly give way to second thoughts. If you’re feeling buyer’s remorse, you’re not alone. Fortunately, thanks to the European Union’s right of withdrawal, most online purchases can be returned within 14 days.</w:t>
      </w:r>
    </w:p>
    <w:p w14:paraId="59ACF324" w14:textId="5C3E8B19"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To take advantage of this option, though, you’ll need to understand the fine print.</w:t>
      </w:r>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Black Friday can be a good opportunity for deals, but it can also lead to unnecessary impulse purchases, explained Fortunately, the EU provides a right of withdrawal. It protects consumers from high-pressure sales tactics and gives them a chance to reconsider.</w:t>
      </w:r>
      <w:r>
        <w:rPr>
          <w:rFonts w:asciiTheme="minorHAnsi" w:eastAsia="Microsoft YaHei UI" w:hAnsiTheme="minorHAnsi" w:cstheme="minorHAnsi"/>
          <w:b w:val="0"/>
          <w:bCs w:val="0"/>
          <w:spacing w:val="-2"/>
          <w:sz w:val="24"/>
          <w:szCs w:val="24"/>
          <w:lang w:val="en-GB"/>
        </w:rPr>
        <w:t xml:space="preserve"> </w:t>
      </w:r>
    </w:p>
    <w:p w14:paraId="2FB98C27"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xml:space="preserve">However, not every item is covered by this right. </w:t>
      </w:r>
    </w:p>
    <w:p w14:paraId="4DAF3647" w14:textId="666B2482"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Here are the five key points you need to know:</w:t>
      </w:r>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Conditions for the Right of Withdrawal</w:t>
      </w:r>
      <w:r w:rsidR="00F26BF3">
        <w:rPr>
          <w:rFonts w:asciiTheme="minorHAnsi" w:eastAsia="Microsoft YaHei UI" w:hAnsiTheme="minorHAnsi" w:cstheme="minorHAnsi"/>
          <w:b w:val="0"/>
          <w:bCs w:val="0"/>
          <w:spacing w:val="-2"/>
          <w:sz w:val="24"/>
          <w:szCs w:val="24"/>
          <w:lang w:val="en-GB"/>
        </w:rPr>
        <w:t>:</w:t>
      </w:r>
    </w:p>
    <w:p w14:paraId="0A6D32AE"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1.   Applies Only to Long-Distance Purchases: The right of withdrawal is valid for most online, phone, or mail orders. Items bought in-store are not covered. However, some shops may offer voluntary returns for in-store purchases.</w:t>
      </w:r>
    </w:p>
    <w:p w14:paraId="576F48C7"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2.   Notify Within 14 Days: To use this right, consumers must inform the seller of their decision to withdraw within 14 days of receiving the goods.</w:t>
      </w:r>
    </w:p>
    <w:p w14:paraId="57B895F8"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3.   Simple Process: Informing the seller can be as easy as sending an email – no formal letter required. Consumers should keep proof of their notification. Note that some stores rely on a pre-arranged return label system – always check the store’s specific return conditions.</w:t>
      </w:r>
    </w:p>
    <w:p w14:paraId="01A43F3A"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xml:space="preserve">  Return Within 14 Days of Notification:</w:t>
      </w:r>
    </w:p>
    <w:p w14:paraId="2DA1C73D"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xml:space="preserve"> After notifying the seller, consumers have an additional 14 days to return the items in good condition.</w:t>
      </w:r>
    </w:p>
    <w:p w14:paraId="7142B707"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xml:space="preserve"> Return Shipping Costs May Apply: Consumers are typically responsible for return shipping costs unless the seller specifies otherwise. Some stores offer return shipping free of charge on a voluntary basis, so check the return policy.</w:t>
      </w:r>
    </w:p>
    <w:p w14:paraId="106D8FC5"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p>
    <w:p w14:paraId="3B086A6A"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p>
    <w:p w14:paraId="5CB4A07F"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p>
    <w:p w14:paraId="37212E58"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p>
    <w:p w14:paraId="6998A9C7"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p>
    <w:p w14:paraId="04E429B5"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p>
    <w:p w14:paraId="639E192D" w14:textId="4D3F89B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What’s Excluded</w:t>
      </w:r>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Certain items are not eligible for return under this right, including:</w:t>
      </w:r>
    </w:p>
    <w:p w14:paraId="70787AAF"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Personalised or Custom-Made Products</w:t>
      </w:r>
    </w:p>
    <w:p w14:paraId="2DF16E9C" w14:textId="222D1564"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Unsealed Health or Hygiene Products: Once opened, these cannot be returned for health and safety reasons.</w:t>
      </w:r>
    </w:p>
    <w:p w14:paraId="54C2A41C" w14:textId="77777777" w:rsid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Digital Content: If accessed or downloaded after purchase, digital content is non-refundable.</w:t>
      </w:r>
    </w:p>
    <w:p w14:paraId="6A95AA4D" w14:textId="139448C6" w:rsidR="006D4A16" w:rsidRPr="006D4A16" w:rsidRDefault="006D4A16" w:rsidP="006D4A16">
      <w:pPr>
        <w:pStyle w:val="Heading1"/>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Event Tickets and Bookings: Time-bound services such as travel, tickets, hotel bookings, or rental cars are also excluded.</w:t>
      </w:r>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Check with your case-handler. Some countries allow immediate withdrawal, others require consumers to receive the goods first.</w:t>
      </w:r>
    </w:p>
    <w:p w14:paraId="477129E8" w14:textId="3890A130" w:rsidR="006D4A16" w:rsidRDefault="006D4A16" w:rsidP="006D4A16">
      <w:pPr>
        <w:pStyle w:val="Heading1"/>
        <w:spacing w:before="0" w:beforeAutospacing="0" w:after="0" w:afterAutospacing="0"/>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When You Can Return a Product Even After 14 Days</w:t>
      </w:r>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There’s one situation where you may still return a product after the 14-day deadline:</w:t>
      </w:r>
    </w:p>
    <w:p w14:paraId="0F6FA6DC" w14:textId="77777777" w:rsidR="006D4A16" w:rsidRDefault="006D4A16" w:rsidP="006D4A16">
      <w:pPr>
        <w:pStyle w:val="Heading1"/>
        <w:spacing w:before="0" w:beforeAutospacing="0" w:after="0" w:afterAutospacing="0"/>
        <w:rPr>
          <w:rFonts w:asciiTheme="minorHAnsi" w:eastAsia="Microsoft YaHei UI" w:hAnsiTheme="minorHAnsi" w:cstheme="minorHAnsi"/>
          <w:b w:val="0"/>
          <w:bCs w:val="0"/>
          <w:spacing w:val="-2"/>
          <w:sz w:val="24"/>
          <w:szCs w:val="24"/>
          <w:lang w:val="en-GB"/>
        </w:rPr>
      </w:pPr>
    </w:p>
    <w:p w14:paraId="5270F216" w14:textId="77777777" w:rsidR="006D4A16" w:rsidRDefault="006D4A16" w:rsidP="006D4A16">
      <w:pPr>
        <w:pStyle w:val="Heading1"/>
        <w:spacing w:before="0" w:beforeAutospacing="0" w:after="0" w:afterAutospacing="0"/>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 xml:space="preserve"> if it is faulty. Remember that even during Black Friday, your warranty rights apply across the EU, </w:t>
      </w:r>
      <w:proofErr w:type="gramStart"/>
      <w:r w:rsidRPr="006D4A16">
        <w:rPr>
          <w:rFonts w:asciiTheme="minorHAnsi" w:eastAsia="Microsoft YaHei UI" w:hAnsiTheme="minorHAnsi" w:cstheme="minorHAnsi"/>
          <w:b w:val="0"/>
          <w:bCs w:val="0"/>
          <w:spacing w:val="-2"/>
          <w:sz w:val="24"/>
          <w:szCs w:val="24"/>
          <w:lang w:val="en-GB"/>
        </w:rPr>
        <w:t>If</w:t>
      </w:r>
      <w:proofErr w:type="gramEnd"/>
      <w:r w:rsidRPr="006D4A16">
        <w:rPr>
          <w:rFonts w:asciiTheme="minorHAnsi" w:eastAsia="Microsoft YaHei UI" w:hAnsiTheme="minorHAnsi" w:cstheme="minorHAnsi"/>
          <w:b w:val="0"/>
          <w:bCs w:val="0"/>
          <w:spacing w:val="-2"/>
          <w:sz w:val="24"/>
          <w:szCs w:val="24"/>
          <w:lang w:val="en-GB"/>
        </w:rPr>
        <w:t xml:space="preserve"> a product breaks or is defective, you are entitled to a repair, replacement, or refund under EU law. </w:t>
      </w:r>
    </w:p>
    <w:p w14:paraId="5D2B98EC" w14:textId="77777777" w:rsidR="006D4A16" w:rsidRDefault="006D4A16" w:rsidP="006D4A16">
      <w:pPr>
        <w:pStyle w:val="Heading1"/>
        <w:spacing w:before="0" w:beforeAutospacing="0" w:after="0" w:afterAutospacing="0"/>
        <w:rPr>
          <w:rFonts w:asciiTheme="minorHAnsi" w:eastAsia="Microsoft YaHei UI" w:hAnsiTheme="minorHAnsi" w:cstheme="minorHAnsi"/>
          <w:b w:val="0"/>
          <w:bCs w:val="0"/>
          <w:spacing w:val="-2"/>
          <w:sz w:val="24"/>
          <w:szCs w:val="24"/>
          <w:lang w:val="en-GB"/>
        </w:rPr>
      </w:pPr>
      <w:r w:rsidRPr="006D4A16">
        <w:rPr>
          <w:rFonts w:asciiTheme="minorHAnsi" w:eastAsia="Microsoft YaHei UI" w:hAnsiTheme="minorHAnsi" w:cstheme="minorHAnsi"/>
          <w:b w:val="0"/>
          <w:bCs w:val="0"/>
          <w:spacing w:val="-2"/>
          <w:sz w:val="24"/>
          <w:szCs w:val="24"/>
          <w:lang w:val="en-GB"/>
        </w:rPr>
        <w:t>Insist on this right, as some shops may try to deny it due to the discounts.</w:t>
      </w:r>
    </w:p>
    <w:p w14:paraId="63823DB8" w14:textId="77777777" w:rsidR="006D4A16" w:rsidRDefault="006D4A16" w:rsidP="006D4A16">
      <w:pPr>
        <w:pStyle w:val="Heading1"/>
        <w:spacing w:before="0" w:beforeAutospacing="0" w:after="0" w:afterAutospacing="0"/>
        <w:rPr>
          <w:rFonts w:asciiTheme="minorHAnsi" w:eastAsia="Microsoft YaHei UI" w:hAnsiTheme="minorHAnsi" w:cstheme="minorHAnsi"/>
          <w:b w:val="0"/>
          <w:bCs w:val="0"/>
          <w:spacing w:val="-2"/>
          <w:sz w:val="24"/>
          <w:szCs w:val="24"/>
          <w:lang w:val="en-GB"/>
        </w:rPr>
      </w:pPr>
    </w:p>
    <w:p w14:paraId="02D0DD5A" w14:textId="548D5696" w:rsidR="00731CC7" w:rsidRPr="006D4A16" w:rsidRDefault="006D4A16" w:rsidP="006D4A16">
      <w:pPr>
        <w:pStyle w:val="Heading1"/>
        <w:spacing w:before="0" w:beforeAutospacing="0" w:after="0" w:afterAutospacing="0"/>
        <w:rPr>
          <w:rFonts w:asciiTheme="minorHAnsi" w:hAnsiTheme="minorHAnsi" w:cstheme="minorHAnsi"/>
          <w:lang w:val="en-GB"/>
        </w:rPr>
      </w:pPr>
      <w:r w:rsidRPr="006D4A16">
        <w:rPr>
          <w:rFonts w:asciiTheme="minorHAnsi" w:eastAsia="Microsoft YaHei UI" w:hAnsiTheme="minorHAnsi" w:cstheme="minorHAnsi"/>
          <w:b w:val="0"/>
          <w:bCs w:val="0"/>
          <w:spacing w:val="-2"/>
          <w:sz w:val="24"/>
          <w:szCs w:val="24"/>
          <w:lang w:val="en-GB"/>
        </w:rPr>
        <w:t xml:space="preserve">If you’re uncertain about your rights or encounter difficulties with a return, the European Consumer Centre </w:t>
      </w:r>
      <w:r>
        <w:rPr>
          <w:rFonts w:asciiTheme="minorHAnsi" w:eastAsia="Microsoft YaHei UI" w:hAnsiTheme="minorHAnsi" w:cstheme="minorHAnsi"/>
          <w:b w:val="0"/>
          <w:bCs w:val="0"/>
          <w:spacing w:val="-2"/>
          <w:sz w:val="24"/>
          <w:szCs w:val="24"/>
          <w:lang w:val="en-GB"/>
        </w:rPr>
        <w:t xml:space="preserve">Cyprus </w:t>
      </w:r>
      <w:r w:rsidRPr="006D4A16">
        <w:rPr>
          <w:rFonts w:asciiTheme="minorHAnsi" w:eastAsia="Microsoft YaHei UI" w:hAnsiTheme="minorHAnsi" w:cstheme="minorHAnsi"/>
          <w:b w:val="0"/>
          <w:bCs w:val="0"/>
          <w:spacing w:val="-2"/>
          <w:sz w:val="24"/>
          <w:szCs w:val="24"/>
          <w:lang w:val="en-GB"/>
        </w:rPr>
        <w:t xml:space="preserve">is here to help – free of charge. Contact </w:t>
      </w:r>
      <w:proofErr w:type="gramStart"/>
      <w:r w:rsidRPr="006D4A16">
        <w:rPr>
          <w:rFonts w:asciiTheme="minorHAnsi" w:eastAsia="Microsoft YaHei UI" w:hAnsiTheme="minorHAnsi" w:cstheme="minorHAnsi"/>
          <w:b w:val="0"/>
          <w:bCs w:val="0"/>
          <w:spacing w:val="-2"/>
          <w:sz w:val="24"/>
          <w:szCs w:val="24"/>
          <w:lang w:val="en-GB"/>
        </w:rPr>
        <w:t xml:space="preserve">ECC </w:t>
      </w:r>
      <w:r>
        <w:rPr>
          <w:rFonts w:asciiTheme="minorHAnsi" w:eastAsia="Microsoft YaHei UI" w:hAnsiTheme="minorHAnsi" w:cstheme="minorHAnsi"/>
          <w:b w:val="0"/>
          <w:bCs w:val="0"/>
          <w:spacing w:val="-2"/>
          <w:sz w:val="24"/>
          <w:szCs w:val="24"/>
          <w:lang w:val="en-GB"/>
        </w:rPr>
        <w:t xml:space="preserve"> Cyprus</w:t>
      </w:r>
      <w:proofErr w:type="gramEnd"/>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 xml:space="preserve"> at </w:t>
      </w:r>
      <w:hyperlink r:id="rId7" w:history="1">
        <w:r w:rsidRPr="002826D0">
          <w:rPr>
            <w:rStyle w:val="Hyperlink"/>
            <w:rFonts w:asciiTheme="minorHAnsi" w:eastAsia="Microsoft YaHei UI" w:hAnsiTheme="minorHAnsi" w:cstheme="minorHAnsi"/>
            <w:b w:val="0"/>
            <w:bCs w:val="0"/>
            <w:spacing w:val="-2"/>
            <w:sz w:val="24"/>
            <w:szCs w:val="24"/>
            <w:lang w:val="en-GB"/>
          </w:rPr>
          <w:t>ecccyprus@meci.gov.cy</w:t>
        </w:r>
      </w:hyperlink>
      <w:r>
        <w:rPr>
          <w:rFonts w:asciiTheme="minorHAnsi" w:eastAsia="Microsoft YaHei UI" w:hAnsiTheme="minorHAnsi" w:cstheme="minorHAnsi"/>
          <w:b w:val="0"/>
          <w:bCs w:val="0"/>
          <w:spacing w:val="-2"/>
          <w:sz w:val="24"/>
          <w:szCs w:val="24"/>
          <w:lang w:val="en-GB"/>
        </w:rPr>
        <w:t xml:space="preserve"> </w:t>
      </w:r>
      <w:r w:rsidRPr="006D4A16">
        <w:rPr>
          <w:rFonts w:asciiTheme="minorHAnsi" w:eastAsia="Microsoft YaHei UI" w:hAnsiTheme="minorHAnsi" w:cstheme="minorHAnsi"/>
          <w:b w:val="0"/>
          <w:bCs w:val="0"/>
          <w:spacing w:val="-2"/>
          <w:sz w:val="24"/>
          <w:szCs w:val="24"/>
          <w:lang w:val="en-GB"/>
        </w:rPr>
        <w:t>for guidance and sup</w:t>
      </w:r>
      <w:r>
        <w:rPr>
          <w:rFonts w:asciiTheme="minorHAnsi" w:eastAsia="Microsoft YaHei UI" w:hAnsiTheme="minorHAnsi" w:cstheme="minorHAnsi"/>
          <w:b w:val="0"/>
          <w:bCs w:val="0"/>
          <w:spacing w:val="-2"/>
          <w:sz w:val="24"/>
          <w:szCs w:val="24"/>
          <w:lang w:val="en-GB"/>
        </w:rPr>
        <w:t>port.</w:t>
      </w:r>
    </w:p>
    <w:sectPr w:rsidR="00731CC7" w:rsidRPr="006D4A16" w:rsidSect="00833F34">
      <w:headerReference w:type="default" r:id="rId8"/>
      <w:footerReference w:type="default" r:id="rId9"/>
      <w:pgSz w:w="11910" w:h="16840"/>
      <w:pgMar w:top="1701"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485FF" w14:textId="77777777" w:rsidR="00F403EF" w:rsidRDefault="00F403EF">
      <w:r>
        <w:separator/>
      </w:r>
    </w:p>
  </w:endnote>
  <w:endnote w:type="continuationSeparator" w:id="0">
    <w:p w14:paraId="42CF062E" w14:textId="77777777" w:rsidR="00F403EF" w:rsidRDefault="00F4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1CB1" w14:textId="71E4CDB2" w:rsidR="00D91444" w:rsidRDefault="006F4F13" w:rsidP="00A92A6C">
    <w:pPr>
      <w:pStyle w:val="Footer"/>
      <w:tabs>
        <w:tab w:val="clear" w:pos="4536"/>
        <w:tab w:val="clear" w:pos="9072"/>
        <w:tab w:val="left" w:pos="5480"/>
      </w:tabs>
    </w:pPr>
    <w:r>
      <w:rPr>
        <w:noProof/>
        <w:lang w:val="pt-PT" w:eastAsia="pt-PT"/>
      </w:rPr>
      <mc:AlternateContent>
        <mc:Choice Requires="wps">
          <w:drawing>
            <wp:anchor distT="0" distB="0" distL="114300" distR="114300" simplePos="0" relativeHeight="251656704" behindDoc="0" locked="0" layoutInCell="1" allowOverlap="1" wp14:anchorId="19C360DE" wp14:editId="55AD693A">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60DE" id="_x0000_t202" coordsize="21600,21600" o:spt="202" path="m,l,21600r21600,l21600,xe">
              <v:stroke joinstyle="miter"/>
              <v:path gradientshapeok="t" o:connecttype="rect"/>
            </v:shapetype>
            <v:shape id="Textfeld 41" o:spid="_x0000_s1027"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" filled="f" stroked="f">
              <v:textbo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v:textbox>
            </v:shape>
          </w:pict>
        </mc:Fallback>
      </mc:AlternateContent>
    </w:r>
    <w:r>
      <w:rPr>
        <w:noProof/>
        <w:lang w:val="pt-PT" w:eastAsia="pt-PT"/>
      </w:rPr>
      <mc:AlternateContent>
        <mc:Choice Requires="wps">
          <w:drawing>
            <wp:anchor distT="0" distB="0" distL="114300" distR="114300" simplePos="0" relativeHeight="251658752" behindDoc="0" locked="0" layoutInCell="1" allowOverlap="1" wp14:anchorId="6B399323" wp14:editId="63DFA629">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141A2" w14:textId="77777777" w:rsidR="00F81C0F" w:rsidRDefault="00F81C0F" w:rsidP="00F8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99323" id="Rechteck 4" o:spid="_x0000_s1028"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" fillcolor="#005698" stroked="f" strokeweight="2pt">
              <v:textbox>
                <w:txbxContent>
                  <w:p w14:paraId="312141A2" w14:textId="77777777" w:rsidR="00F81C0F" w:rsidRDefault="00F81C0F" w:rsidP="00F81C0F">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9E8A" w14:textId="77777777" w:rsidR="00F403EF" w:rsidRDefault="00F403EF">
      <w:r>
        <w:separator/>
      </w:r>
    </w:p>
  </w:footnote>
  <w:footnote w:type="continuationSeparator" w:id="0">
    <w:p w14:paraId="0DDFD049" w14:textId="77777777" w:rsidR="00F403EF" w:rsidRDefault="00F4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4799" w14:textId="00DC2C2C" w:rsidR="00C77174" w:rsidRDefault="00FA6793">
    <w:pPr>
      <w:pStyle w:val="BodyText"/>
      <w:spacing w:line="14" w:lineRule="auto"/>
    </w:pPr>
    <w:r>
      <w:rPr>
        <w:noProof/>
        <w:lang w:val="pt-PT" w:eastAsia="pt-PT"/>
      </w:rPr>
      <w:drawing>
        <wp:anchor distT="0" distB="0" distL="114300" distR="114300" simplePos="0" relativeHeight="251657728" behindDoc="0" locked="0" layoutInCell="1" allowOverlap="1" wp14:anchorId="0158E2E6" wp14:editId="6A56B462">
          <wp:simplePos x="0" y="0"/>
          <wp:positionH relativeFrom="column">
            <wp:posOffset>3014980</wp:posOffset>
          </wp:positionH>
          <wp:positionV relativeFrom="paragraph">
            <wp:posOffset>207645</wp:posOffset>
          </wp:positionV>
          <wp:extent cx="1414320" cy="432000"/>
          <wp:effectExtent l="0" t="0" r="825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UNDED_DE_cmyk2.jpg"/>
                  <pic:cNvPicPr/>
                </pic:nvPicPr>
                <pic:blipFill>
                  <a:blip r:embed="rId1">
                    <a:extLst>
                      <a:ext uri="{28A0092B-C50C-407E-A947-70E740481C1C}">
                        <a14:useLocalDpi xmlns:a14="http://schemas.microsoft.com/office/drawing/2010/main" val="0"/>
                      </a:ext>
                    </a:extLst>
                  </a:blip>
                  <a:stretch>
                    <a:fillRect/>
                  </a:stretch>
                </pic:blipFill>
                <pic:spPr>
                  <a:xfrm>
                    <a:off x="0" y="0"/>
                    <a:ext cx="1414320"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659776" behindDoc="0" locked="0" layoutInCell="1" allowOverlap="1" wp14:anchorId="44EC9E86" wp14:editId="199736FB">
          <wp:simplePos x="0" y="0"/>
          <wp:positionH relativeFrom="column">
            <wp:posOffset>4760594</wp:posOffset>
          </wp:positionH>
          <wp:positionV relativeFrom="paragraph">
            <wp:posOffset>1014</wp:posOffset>
          </wp:positionV>
          <wp:extent cx="1320165" cy="643511"/>
          <wp:effectExtent l="0" t="0" r="635" b="0"/>
          <wp:wrapNone/>
          <wp:docPr id="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ZEV_2018.png"/>
                  <pic:cNvPicPr/>
                </pic:nvPicPr>
                <pic:blipFill>
                  <a:blip r:embed="rId2">
                    <a:extLst>
                      <a:ext uri="{28A0092B-C50C-407E-A947-70E740481C1C}">
                        <a14:useLocalDpi xmlns:a14="http://schemas.microsoft.com/office/drawing/2010/main" val="0"/>
                      </a:ext>
                    </a:extLst>
                  </a:blip>
                  <a:stretch>
                    <a:fillRect/>
                  </a:stretch>
                </pic:blipFill>
                <pic:spPr>
                  <a:xfrm>
                    <a:off x="0" y="0"/>
                    <a:ext cx="1345854" cy="656033"/>
                  </a:xfrm>
                  <a:prstGeom prst="rect">
                    <a:avLst/>
                  </a:prstGeom>
                </pic:spPr>
              </pic:pic>
            </a:graphicData>
          </a:graphic>
          <wp14:sizeRelH relativeFrom="page">
            <wp14:pctWidth>0</wp14:pctWidth>
          </wp14:sizeRelH>
          <wp14:sizeRelV relativeFrom="page">
            <wp14:pctHeight>0</wp14:pctHeight>
          </wp14:sizeRelV>
        </wp:anchor>
      </w:drawing>
    </w:r>
    <w:r w:rsidR="008B0F84">
      <w:rPr>
        <w:noProof/>
        <w:lang w:val="pt-PT" w:eastAsia="pt-PT"/>
      </w:rPr>
      <mc:AlternateContent>
        <mc:Choice Requires="wps">
          <w:drawing>
            <wp:anchor distT="0" distB="0" distL="114300" distR="114300" simplePos="0" relativeHeight="251655680" behindDoc="1" locked="0" layoutInCell="1" allowOverlap="1" wp14:anchorId="14DF7292" wp14:editId="61C36B42">
              <wp:simplePos x="0" y="0"/>
              <wp:positionH relativeFrom="page">
                <wp:posOffset>5833110</wp:posOffset>
              </wp:positionH>
              <wp:positionV relativeFrom="page">
                <wp:posOffset>467360</wp:posOffset>
              </wp:positionV>
              <wp:extent cx="3175" cy="127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964A64" w14:textId="77777777" w:rsidR="00F81C0F" w:rsidRDefault="00F81C0F" w:rsidP="00F81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7292"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" adj="-11796480,,5400" path="m,l3,1,5,2,3,1,,xe" fillcolor="#005598" stroked="f">
              <v:stroke joinstyle="round"/>
              <v:formulas/>
              <v:path arrowok="t" o:connecttype="custom" o:connectlocs="0,467995;1905,468630;3175,469265;1905,468630;0,467995" o:connectangles="0,0,0,0,0" textboxrect="0,0,5,2"/>
              <v:textbox>
                <w:txbxContent>
                  <w:p w14:paraId="6F964A64" w14:textId="77777777" w:rsidR="00F81C0F" w:rsidRDefault="00F81C0F" w:rsidP="00F81C0F">
                    <w:pPr>
                      <w:jc w:val="center"/>
                    </w:pPr>
                  </w:p>
                </w:txbxContent>
              </v:textbox>
              <w10:wrap anchorx="page" anchory="page"/>
            </v:shape>
          </w:pict>
        </mc:Fallback>
      </mc:AlternateContent>
    </w:r>
    <w:r w:rsidR="00B71431">
      <w:softHyphen/>
    </w:r>
    <w:r w:rsidR="00B71431">
      <w:softHyphen/>
    </w:r>
    <w:r w:rsidR="00B71431">
      <w:softHyphen/>
    </w:r>
    <w:r w:rsidR="00B7143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376"/>
    <w:multiLevelType w:val="hybridMultilevel"/>
    <w:tmpl w:val="0B341E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1F05F0"/>
    <w:multiLevelType w:val="hybridMultilevel"/>
    <w:tmpl w:val="0B921A1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3D3728"/>
    <w:multiLevelType w:val="hybridMultilevel"/>
    <w:tmpl w:val="58A076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D5A6349"/>
    <w:multiLevelType w:val="hybridMultilevel"/>
    <w:tmpl w:val="D840AB06"/>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07164B"/>
    <w:multiLevelType w:val="hybridMultilevel"/>
    <w:tmpl w:val="C108C4F0"/>
    <w:lvl w:ilvl="0" w:tplc="CC2668EA">
      <w:start w:val="1"/>
      <w:numFmt w:val="bullet"/>
      <w:lvlText w:val=""/>
      <w:lvlJc w:val="left"/>
      <w:pPr>
        <w:ind w:left="720" w:hanging="360"/>
      </w:pPr>
      <w:rPr>
        <w:rFonts w:ascii="Symbol" w:hAnsi="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9777BA"/>
    <w:multiLevelType w:val="hybridMultilevel"/>
    <w:tmpl w:val="26F61AFE"/>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9164972"/>
    <w:multiLevelType w:val="hybridMultilevel"/>
    <w:tmpl w:val="4FF6ECD6"/>
    <w:lvl w:ilvl="0" w:tplc="609233A8">
      <w:start w:val="1"/>
      <w:numFmt w:val="bullet"/>
      <w:lvlText w:val=""/>
      <w:lvlJc w:val="left"/>
      <w:pPr>
        <w:ind w:left="720" w:hanging="360"/>
      </w:pPr>
      <w:rPr>
        <w:rFonts w:ascii="Symbol" w:hAnsi="Symbol" w:cs="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8653E7"/>
    <w:multiLevelType w:val="hybridMultilevel"/>
    <w:tmpl w:val="89529BEC"/>
    <w:lvl w:ilvl="0" w:tplc="04070001">
      <w:start w:val="1"/>
      <w:numFmt w:val="bullet"/>
      <w:lvlText w:val=""/>
      <w:lvlJc w:val="left"/>
      <w:pPr>
        <w:ind w:left="720" w:hanging="360"/>
      </w:pPr>
      <w:rPr>
        <w:rFonts w:ascii="Symbol" w:hAnsi="Symbol" w:hint="default"/>
      </w:rPr>
    </w:lvl>
    <w:lvl w:ilvl="1" w:tplc="ECD07CA6">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3E739B"/>
    <w:multiLevelType w:val="hybridMultilevel"/>
    <w:tmpl w:val="7EA60B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3124F7B"/>
    <w:multiLevelType w:val="hybridMultilevel"/>
    <w:tmpl w:val="4040343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3C15BD7"/>
    <w:multiLevelType w:val="hybridMultilevel"/>
    <w:tmpl w:val="6674F226"/>
    <w:lvl w:ilvl="0" w:tplc="0816000B">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3"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F21C28"/>
    <w:multiLevelType w:val="multilevel"/>
    <w:tmpl w:val="D52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197C10"/>
    <w:multiLevelType w:val="hybridMultilevel"/>
    <w:tmpl w:val="1EE6BA4C"/>
    <w:lvl w:ilvl="0" w:tplc="2B18B28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C50859"/>
    <w:multiLevelType w:val="multilevel"/>
    <w:tmpl w:val="BFD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75D2A"/>
    <w:multiLevelType w:val="hybridMultilevel"/>
    <w:tmpl w:val="E11EF1C8"/>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3321855">
    <w:abstractNumId w:val="4"/>
  </w:num>
  <w:num w:numId="2" w16cid:durableId="1010254003">
    <w:abstractNumId w:val="19"/>
  </w:num>
  <w:num w:numId="3" w16cid:durableId="1340426239">
    <w:abstractNumId w:val="13"/>
  </w:num>
  <w:num w:numId="4" w16cid:durableId="538051806">
    <w:abstractNumId w:val="16"/>
  </w:num>
  <w:num w:numId="5" w16cid:durableId="1494179281">
    <w:abstractNumId w:val="6"/>
  </w:num>
  <w:num w:numId="6" w16cid:durableId="262151571">
    <w:abstractNumId w:val="9"/>
  </w:num>
  <w:num w:numId="7" w16cid:durableId="1132475847">
    <w:abstractNumId w:val="7"/>
  </w:num>
  <w:num w:numId="8" w16cid:durableId="2068912798">
    <w:abstractNumId w:val="12"/>
  </w:num>
  <w:num w:numId="9" w16cid:durableId="1341738878">
    <w:abstractNumId w:val="11"/>
  </w:num>
  <w:num w:numId="10" w16cid:durableId="1563373696">
    <w:abstractNumId w:val="1"/>
  </w:num>
  <w:num w:numId="11" w16cid:durableId="564724447">
    <w:abstractNumId w:val="10"/>
  </w:num>
  <w:num w:numId="12" w16cid:durableId="725110139">
    <w:abstractNumId w:val="0"/>
  </w:num>
  <w:num w:numId="13" w16cid:durableId="465514274">
    <w:abstractNumId w:val="3"/>
  </w:num>
  <w:num w:numId="14" w16cid:durableId="730232885">
    <w:abstractNumId w:val="18"/>
  </w:num>
  <w:num w:numId="15" w16cid:durableId="1427728352">
    <w:abstractNumId w:val="8"/>
  </w:num>
  <w:num w:numId="16" w16cid:durableId="1761019503">
    <w:abstractNumId w:val="2"/>
  </w:num>
  <w:num w:numId="17" w16cid:durableId="640430663">
    <w:abstractNumId w:val="5"/>
  </w:num>
  <w:num w:numId="18" w16cid:durableId="1008944952">
    <w:abstractNumId w:val="17"/>
  </w:num>
  <w:num w:numId="19" w16cid:durableId="1820995942">
    <w:abstractNumId w:val="14"/>
  </w:num>
  <w:num w:numId="20" w16cid:durableId="2488499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26D5"/>
    <w:rsid w:val="000056B3"/>
    <w:rsid w:val="00005B6E"/>
    <w:rsid w:val="00014C02"/>
    <w:rsid w:val="00054997"/>
    <w:rsid w:val="00064219"/>
    <w:rsid w:val="000715A4"/>
    <w:rsid w:val="00074F5A"/>
    <w:rsid w:val="00081464"/>
    <w:rsid w:val="0008523A"/>
    <w:rsid w:val="000907EE"/>
    <w:rsid w:val="00096BDA"/>
    <w:rsid w:val="000B103F"/>
    <w:rsid w:val="000C068F"/>
    <w:rsid w:val="000C6BA7"/>
    <w:rsid w:val="000E6E70"/>
    <w:rsid w:val="000F67C5"/>
    <w:rsid w:val="00100B39"/>
    <w:rsid w:val="00106724"/>
    <w:rsid w:val="0011250B"/>
    <w:rsid w:val="0012227E"/>
    <w:rsid w:val="00132D87"/>
    <w:rsid w:val="00161D76"/>
    <w:rsid w:val="001655F4"/>
    <w:rsid w:val="001679CC"/>
    <w:rsid w:val="00187B97"/>
    <w:rsid w:val="00191131"/>
    <w:rsid w:val="001B51EA"/>
    <w:rsid w:val="001B71FD"/>
    <w:rsid w:val="001B75AB"/>
    <w:rsid w:val="001E2C21"/>
    <w:rsid w:val="001E58FA"/>
    <w:rsid w:val="00201D42"/>
    <w:rsid w:val="002029CC"/>
    <w:rsid w:val="002032E7"/>
    <w:rsid w:val="00205FFB"/>
    <w:rsid w:val="00216693"/>
    <w:rsid w:val="00220E0F"/>
    <w:rsid w:val="00230E8F"/>
    <w:rsid w:val="002310B7"/>
    <w:rsid w:val="002404C2"/>
    <w:rsid w:val="00240F7B"/>
    <w:rsid w:val="00255A9B"/>
    <w:rsid w:val="0027678A"/>
    <w:rsid w:val="002810BB"/>
    <w:rsid w:val="00281D9F"/>
    <w:rsid w:val="002857BC"/>
    <w:rsid w:val="002B65BE"/>
    <w:rsid w:val="002C33EE"/>
    <w:rsid w:val="002E19E8"/>
    <w:rsid w:val="002E69BC"/>
    <w:rsid w:val="00305F06"/>
    <w:rsid w:val="003223FB"/>
    <w:rsid w:val="003278DE"/>
    <w:rsid w:val="00334F67"/>
    <w:rsid w:val="00354296"/>
    <w:rsid w:val="0036153E"/>
    <w:rsid w:val="00362108"/>
    <w:rsid w:val="0036297D"/>
    <w:rsid w:val="00363214"/>
    <w:rsid w:val="003643C9"/>
    <w:rsid w:val="003747EC"/>
    <w:rsid w:val="00376DEE"/>
    <w:rsid w:val="003974DB"/>
    <w:rsid w:val="003A255F"/>
    <w:rsid w:val="003B6BEB"/>
    <w:rsid w:val="003F0043"/>
    <w:rsid w:val="003F58FD"/>
    <w:rsid w:val="00421DE4"/>
    <w:rsid w:val="00426A24"/>
    <w:rsid w:val="00431AF9"/>
    <w:rsid w:val="00436698"/>
    <w:rsid w:val="00446A21"/>
    <w:rsid w:val="004505CD"/>
    <w:rsid w:val="00460B1D"/>
    <w:rsid w:val="00493FB2"/>
    <w:rsid w:val="004972A4"/>
    <w:rsid w:val="004A05F1"/>
    <w:rsid w:val="004A62FF"/>
    <w:rsid w:val="004B4FE6"/>
    <w:rsid w:val="004B6C70"/>
    <w:rsid w:val="004C053E"/>
    <w:rsid w:val="004C4518"/>
    <w:rsid w:val="004E3A87"/>
    <w:rsid w:val="004E6FAF"/>
    <w:rsid w:val="004F72FA"/>
    <w:rsid w:val="005009CA"/>
    <w:rsid w:val="00516DCB"/>
    <w:rsid w:val="00520C52"/>
    <w:rsid w:val="00523CF6"/>
    <w:rsid w:val="0053173D"/>
    <w:rsid w:val="00545EF5"/>
    <w:rsid w:val="00551D7F"/>
    <w:rsid w:val="00563DA5"/>
    <w:rsid w:val="00577A55"/>
    <w:rsid w:val="00577DD7"/>
    <w:rsid w:val="005823CD"/>
    <w:rsid w:val="00597BEE"/>
    <w:rsid w:val="005A6088"/>
    <w:rsid w:val="005B0E71"/>
    <w:rsid w:val="005B23DD"/>
    <w:rsid w:val="005B6D3F"/>
    <w:rsid w:val="005D454D"/>
    <w:rsid w:val="005D72A8"/>
    <w:rsid w:val="00604458"/>
    <w:rsid w:val="00605788"/>
    <w:rsid w:val="00612671"/>
    <w:rsid w:val="006304EF"/>
    <w:rsid w:val="00631A38"/>
    <w:rsid w:val="006466C8"/>
    <w:rsid w:val="00647CA1"/>
    <w:rsid w:val="00656835"/>
    <w:rsid w:val="0066275C"/>
    <w:rsid w:val="0067490F"/>
    <w:rsid w:val="00684F62"/>
    <w:rsid w:val="00687B62"/>
    <w:rsid w:val="00690395"/>
    <w:rsid w:val="00690929"/>
    <w:rsid w:val="006B1BF9"/>
    <w:rsid w:val="006B645F"/>
    <w:rsid w:val="006D3121"/>
    <w:rsid w:val="006D4A16"/>
    <w:rsid w:val="006E2A7E"/>
    <w:rsid w:val="006F4F13"/>
    <w:rsid w:val="007111E8"/>
    <w:rsid w:val="007213E3"/>
    <w:rsid w:val="00725388"/>
    <w:rsid w:val="00731CC7"/>
    <w:rsid w:val="00761075"/>
    <w:rsid w:val="00764BE4"/>
    <w:rsid w:val="007B1EE5"/>
    <w:rsid w:val="007B58A4"/>
    <w:rsid w:val="007C0B48"/>
    <w:rsid w:val="007C5A9D"/>
    <w:rsid w:val="007C61E9"/>
    <w:rsid w:val="007D174A"/>
    <w:rsid w:val="007D6A06"/>
    <w:rsid w:val="007F227B"/>
    <w:rsid w:val="008220E4"/>
    <w:rsid w:val="00833F34"/>
    <w:rsid w:val="008422E7"/>
    <w:rsid w:val="008604C2"/>
    <w:rsid w:val="0087199D"/>
    <w:rsid w:val="008746D5"/>
    <w:rsid w:val="0087605D"/>
    <w:rsid w:val="008834A7"/>
    <w:rsid w:val="00891529"/>
    <w:rsid w:val="008957DC"/>
    <w:rsid w:val="008A1F7D"/>
    <w:rsid w:val="008B0F84"/>
    <w:rsid w:val="008C1355"/>
    <w:rsid w:val="008C1AD7"/>
    <w:rsid w:val="008C2F43"/>
    <w:rsid w:val="008D347F"/>
    <w:rsid w:val="008E769F"/>
    <w:rsid w:val="008F2857"/>
    <w:rsid w:val="00904353"/>
    <w:rsid w:val="0092213C"/>
    <w:rsid w:val="00927619"/>
    <w:rsid w:val="00934787"/>
    <w:rsid w:val="00943FD0"/>
    <w:rsid w:val="00961663"/>
    <w:rsid w:val="009769A7"/>
    <w:rsid w:val="00982641"/>
    <w:rsid w:val="00991B85"/>
    <w:rsid w:val="00992832"/>
    <w:rsid w:val="00996180"/>
    <w:rsid w:val="009B5F46"/>
    <w:rsid w:val="009C2512"/>
    <w:rsid w:val="009C261D"/>
    <w:rsid w:val="009D27D0"/>
    <w:rsid w:val="009D31EC"/>
    <w:rsid w:val="009E1AA8"/>
    <w:rsid w:val="009E3755"/>
    <w:rsid w:val="00A0099A"/>
    <w:rsid w:val="00A0321A"/>
    <w:rsid w:val="00A05F0D"/>
    <w:rsid w:val="00A230CD"/>
    <w:rsid w:val="00A45A3F"/>
    <w:rsid w:val="00A50333"/>
    <w:rsid w:val="00A52E1E"/>
    <w:rsid w:val="00A5492C"/>
    <w:rsid w:val="00A61CDA"/>
    <w:rsid w:val="00A72FBC"/>
    <w:rsid w:val="00A75DE7"/>
    <w:rsid w:val="00A845AE"/>
    <w:rsid w:val="00A84E46"/>
    <w:rsid w:val="00A8655C"/>
    <w:rsid w:val="00A92A6C"/>
    <w:rsid w:val="00A95484"/>
    <w:rsid w:val="00AB5E57"/>
    <w:rsid w:val="00AD3A7F"/>
    <w:rsid w:val="00AD7386"/>
    <w:rsid w:val="00AE50E5"/>
    <w:rsid w:val="00B00D6E"/>
    <w:rsid w:val="00B03407"/>
    <w:rsid w:val="00B03E64"/>
    <w:rsid w:val="00B103FF"/>
    <w:rsid w:val="00B113DA"/>
    <w:rsid w:val="00B13427"/>
    <w:rsid w:val="00B14716"/>
    <w:rsid w:val="00B228CC"/>
    <w:rsid w:val="00B35CCC"/>
    <w:rsid w:val="00B36DDE"/>
    <w:rsid w:val="00B66DEF"/>
    <w:rsid w:val="00B71431"/>
    <w:rsid w:val="00B719F7"/>
    <w:rsid w:val="00B7272E"/>
    <w:rsid w:val="00B75136"/>
    <w:rsid w:val="00B94740"/>
    <w:rsid w:val="00BA5C4D"/>
    <w:rsid w:val="00BB2C80"/>
    <w:rsid w:val="00BC1F00"/>
    <w:rsid w:val="00BC6A7B"/>
    <w:rsid w:val="00BD3560"/>
    <w:rsid w:val="00BD622E"/>
    <w:rsid w:val="00BD6D2C"/>
    <w:rsid w:val="00BF2234"/>
    <w:rsid w:val="00BF2CA5"/>
    <w:rsid w:val="00BF7CF8"/>
    <w:rsid w:val="00C17172"/>
    <w:rsid w:val="00C20C66"/>
    <w:rsid w:val="00C34023"/>
    <w:rsid w:val="00C36B88"/>
    <w:rsid w:val="00C43A92"/>
    <w:rsid w:val="00C50E06"/>
    <w:rsid w:val="00C61FB5"/>
    <w:rsid w:val="00C6697C"/>
    <w:rsid w:val="00C674C7"/>
    <w:rsid w:val="00C743AC"/>
    <w:rsid w:val="00C77174"/>
    <w:rsid w:val="00C826A7"/>
    <w:rsid w:val="00C841F1"/>
    <w:rsid w:val="00C8625D"/>
    <w:rsid w:val="00C9550B"/>
    <w:rsid w:val="00CA0619"/>
    <w:rsid w:val="00CA6EEA"/>
    <w:rsid w:val="00CB18D1"/>
    <w:rsid w:val="00CB39FB"/>
    <w:rsid w:val="00CB425E"/>
    <w:rsid w:val="00CC348C"/>
    <w:rsid w:val="00CC3F7D"/>
    <w:rsid w:val="00CC5615"/>
    <w:rsid w:val="00CC7E62"/>
    <w:rsid w:val="00CD2181"/>
    <w:rsid w:val="00CE32A0"/>
    <w:rsid w:val="00D00185"/>
    <w:rsid w:val="00D20FA3"/>
    <w:rsid w:val="00D218D3"/>
    <w:rsid w:val="00D2350B"/>
    <w:rsid w:val="00D24C02"/>
    <w:rsid w:val="00D324B8"/>
    <w:rsid w:val="00D33188"/>
    <w:rsid w:val="00D51D99"/>
    <w:rsid w:val="00D75ED7"/>
    <w:rsid w:val="00D91444"/>
    <w:rsid w:val="00D91D48"/>
    <w:rsid w:val="00D93DD9"/>
    <w:rsid w:val="00DA3999"/>
    <w:rsid w:val="00DB04FD"/>
    <w:rsid w:val="00DB6EE3"/>
    <w:rsid w:val="00DC1C26"/>
    <w:rsid w:val="00DD123B"/>
    <w:rsid w:val="00DD1828"/>
    <w:rsid w:val="00DD1AE6"/>
    <w:rsid w:val="00DE4F4B"/>
    <w:rsid w:val="00DF0E16"/>
    <w:rsid w:val="00E25E74"/>
    <w:rsid w:val="00E371B0"/>
    <w:rsid w:val="00E47324"/>
    <w:rsid w:val="00E5342A"/>
    <w:rsid w:val="00E629D3"/>
    <w:rsid w:val="00E9447C"/>
    <w:rsid w:val="00EA6589"/>
    <w:rsid w:val="00EA6F00"/>
    <w:rsid w:val="00EB3C92"/>
    <w:rsid w:val="00ED553B"/>
    <w:rsid w:val="00ED7EC5"/>
    <w:rsid w:val="00EE0EAE"/>
    <w:rsid w:val="00EE41A1"/>
    <w:rsid w:val="00F105F1"/>
    <w:rsid w:val="00F16096"/>
    <w:rsid w:val="00F17C91"/>
    <w:rsid w:val="00F21E64"/>
    <w:rsid w:val="00F26BF3"/>
    <w:rsid w:val="00F27B07"/>
    <w:rsid w:val="00F32C52"/>
    <w:rsid w:val="00F33902"/>
    <w:rsid w:val="00F4036D"/>
    <w:rsid w:val="00F403EF"/>
    <w:rsid w:val="00F40998"/>
    <w:rsid w:val="00F52BC8"/>
    <w:rsid w:val="00F65F3E"/>
    <w:rsid w:val="00F67009"/>
    <w:rsid w:val="00F72038"/>
    <w:rsid w:val="00F81C0F"/>
    <w:rsid w:val="00F8507C"/>
    <w:rsid w:val="00F86FCF"/>
    <w:rsid w:val="00F87647"/>
    <w:rsid w:val="00F9044C"/>
    <w:rsid w:val="00F905C0"/>
    <w:rsid w:val="00F96625"/>
    <w:rsid w:val="00FA0EEF"/>
    <w:rsid w:val="00FA6793"/>
    <w:rsid w:val="00FB24BA"/>
    <w:rsid w:val="00FC4AE3"/>
    <w:rsid w:val="00FC74E7"/>
    <w:rsid w:val="00FD22F0"/>
    <w:rsid w:val="00FE612D"/>
    <w:rsid w:val="00FF4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rsid w:val="00FD22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CY" w:eastAsia="en-C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998"/>
    <w:pPr>
      <w:tabs>
        <w:tab w:val="center" w:pos="4536"/>
        <w:tab w:val="right" w:pos="9072"/>
      </w:tabs>
    </w:pPr>
  </w:style>
  <w:style w:type="character" w:customStyle="1" w:styleId="HeaderChar">
    <w:name w:val="Header Char"/>
    <w:basedOn w:val="DefaultParagraphFont"/>
    <w:link w:val="Header"/>
    <w:uiPriority w:val="99"/>
    <w:rsid w:val="00F40998"/>
    <w:rPr>
      <w:rFonts w:ascii="Arial" w:eastAsia="Arial" w:hAnsi="Arial" w:cs="Arial"/>
    </w:rPr>
  </w:style>
  <w:style w:type="paragraph" w:styleId="Footer">
    <w:name w:val="footer"/>
    <w:basedOn w:val="Normal"/>
    <w:link w:val="FooterChar"/>
    <w:uiPriority w:val="99"/>
    <w:unhideWhenUsed/>
    <w:rsid w:val="00F40998"/>
    <w:pPr>
      <w:tabs>
        <w:tab w:val="center" w:pos="4536"/>
        <w:tab w:val="right" w:pos="9072"/>
      </w:tabs>
    </w:pPr>
  </w:style>
  <w:style w:type="character" w:customStyle="1" w:styleId="FooterChar">
    <w:name w:val="Footer Char"/>
    <w:basedOn w:val="DefaultParagraphFont"/>
    <w:link w:val="Footer"/>
    <w:uiPriority w:val="99"/>
    <w:rsid w:val="00F40998"/>
    <w:rPr>
      <w:rFonts w:ascii="Arial" w:eastAsia="Arial" w:hAnsi="Arial" w:cs="Arial"/>
    </w:rPr>
  </w:style>
  <w:style w:type="paragraph" w:customStyle="1" w:styleId="EinfAbs">
    <w:name w:val="[Einf. Abs.]"/>
    <w:basedOn w:val="Normal"/>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yperlink">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DefaultParagraphFont"/>
    <w:rsid w:val="007C5A9D"/>
  </w:style>
  <w:style w:type="paragraph" w:customStyle="1" w:styleId="FlietextFlietext">
    <w:name w:val="Fließtext (Fließtext)"/>
    <w:basedOn w:val="Normal"/>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CommentReference">
    <w:name w:val="annotation reference"/>
    <w:basedOn w:val="DefaultParagraphFont"/>
    <w:uiPriority w:val="99"/>
    <w:semiHidden/>
    <w:unhideWhenUsed/>
    <w:rsid w:val="00A230CD"/>
    <w:rPr>
      <w:sz w:val="16"/>
      <w:szCs w:val="16"/>
    </w:rPr>
  </w:style>
  <w:style w:type="paragraph" w:styleId="CommentText">
    <w:name w:val="annotation text"/>
    <w:basedOn w:val="Normal"/>
    <w:link w:val="CommentTextChar"/>
    <w:uiPriority w:val="99"/>
    <w:semiHidden/>
    <w:unhideWhenUsed/>
    <w:rsid w:val="00A230CD"/>
    <w:rPr>
      <w:sz w:val="20"/>
      <w:szCs w:val="20"/>
    </w:rPr>
  </w:style>
  <w:style w:type="character" w:customStyle="1" w:styleId="CommentTextChar">
    <w:name w:val="Comment Text Char"/>
    <w:basedOn w:val="DefaultParagraphFont"/>
    <w:link w:val="CommentText"/>
    <w:uiPriority w:val="99"/>
    <w:semiHidden/>
    <w:rsid w:val="00A230C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30CD"/>
    <w:rPr>
      <w:b/>
      <w:bCs/>
    </w:rPr>
  </w:style>
  <w:style w:type="character" w:customStyle="1" w:styleId="CommentSubjectChar">
    <w:name w:val="Comment Subject Char"/>
    <w:basedOn w:val="CommentTextChar"/>
    <w:link w:val="CommentSubject"/>
    <w:uiPriority w:val="99"/>
    <w:semiHidden/>
    <w:rsid w:val="00A230CD"/>
    <w:rPr>
      <w:rFonts w:ascii="Arial" w:eastAsia="Arial" w:hAnsi="Arial" w:cs="Arial"/>
      <w:b/>
      <w:bCs/>
      <w:sz w:val="20"/>
      <w:szCs w:val="20"/>
    </w:rPr>
  </w:style>
  <w:style w:type="paragraph" w:styleId="BalloonText">
    <w:name w:val="Balloon Text"/>
    <w:basedOn w:val="Normal"/>
    <w:link w:val="BalloonTextChar"/>
    <w:uiPriority w:val="99"/>
    <w:semiHidden/>
    <w:unhideWhenUsed/>
    <w:rsid w:val="00A23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0CD"/>
    <w:rPr>
      <w:rFonts w:ascii="Segoe UI" w:eastAsia="Arial" w:hAnsi="Segoe UI" w:cs="Segoe UI"/>
      <w:sz w:val="18"/>
      <w:szCs w:val="18"/>
    </w:rPr>
  </w:style>
  <w:style w:type="character" w:styleId="UnresolvedMention">
    <w:name w:val="Unresolved Mention"/>
    <w:basedOn w:val="DefaultParagraphFont"/>
    <w:uiPriority w:val="99"/>
    <w:semiHidden/>
    <w:unhideWhenUsed/>
    <w:rsid w:val="00731CC7"/>
    <w:rPr>
      <w:color w:val="605E5C"/>
      <w:shd w:val="clear" w:color="auto" w:fill="E1DFDD"/>
    </w:rPr>
  </w:style>
  <w:style w:type="character" w:customStyle="1" w:styleId="Heading1Char">
    <w:name w:val="Heading 1 Char"/>
    <w:basedOn w:val="DefaultParagraphFont"/>
    <w:link w:val="Heading1"/>
    <w:uiPriority w:val="9"/>
    <w:rsid w:val="00FD22F0"/>
    <w:rPr>
      <w:rFonts w:ascii="Times New Roman" w:eastAsia="Times New Roman" w:hAnsi="Times New Roman" w:cs="Times New Roman"/>
      <w:b/>
      <w:bCs/>
      <w:kern w:val="36"/>
      <w:sz w:val="48"/>
      <w:szCs w:val="48"/>
      <w:lang w:val="en-CY" w:eastAsia="en-CY"/>
    </w:rPr>
  </w:style>
  <w:style w:type="paragraph" w:customStyle="1" w:styleId="page-metadata-modification-info">
    <w:name w:val="page-metadata-modification-info"/>
    <w:basedOn w:val="Normal"/>
    <w:rsid w:val="00FD22F0"/>
    <w:pPr>
      <w:widowControl/>
      <w:autoSpaceDE/>
      <w:autoSpaceDN/>
      <w:spacing w:before="100" w:beforeAutospacing="1" w:after="100" w:afterAutospacing="1"/>
    </w:pPr>
    <w:rPr>
      <w:rFonts w:ascii="Times New Roman" w:eastAsia="Times New Roman" w:hAnsi="Times New Roman" w:cs="Times New Roman"/>
      <w:sz w:val="24"/>
      <w:szCs w:val="24"/>
      <w:lang w:val="en-CY" w:eastAsia="en-CY"/>
    </w:rPr>
  </w:style>
  <w:style w:type="character" w:customStyle="1" w:styleId="author">
    <w:name w:val="author"/>
    <w:basedOn w:val="DefaultParagraphFont"/>
    <w:rsid w:val="00FD22F0"/>
  </w:style>
  <w:style w:type="paragraph" w:styleId="NormalWeb">
    <w:name w:val="Normal (Web)"/>
    <w:basedOn w:val="Normal"/>
    <w:uiPriority w:val="99"/>
    <w:unhideWhenUsed/>
    <w:rsid w:val="00FD22F0"/>
    <w:pPr>
      <w:widowControl/>
      <w:autoSpaceDE/>
      <w:autoSpaceDN/>
      <w:spacing w:before="100" w:beforeAutospacing="1" w:after="100" w:afterAutospacing="1"/>
    </w:pPr>
    <w:rPr>
      <w:rFonts w:ascii="Times New Roman" w:eastAsia="Times New Roman" w:hAnsi="Times New Roman" w:cs="Times New Roman"/>
      <w:sz w:val="24"/>
      <w:szCs w:val="24"/>
      <w:lang w:val="en-CY" w:eastAsia="en-CY"/>
    </w:rPr>
  </w:style>
  <w:style w:type="character" w:styleId="Strong">
    <w:name w:val="Strong"/>
    <w:basedOn w:val="DefaultParagraphFont"/>
    <w:uiPriority w:val="22"/>
    <w:qFormat/>
    <w:rsid w:val="00FD22F0"/>
    <w:rPr>
      <w:b/>
      <w:bCs/>
    </w:rPr>
  </w:style>
  <w:style w:type="character" w:styleId="Emphasis">
    <w:name w:val="Emphasis"/>
    <w:basedOn w:val="DefaultParagraphFont"/>
    <w:uiPriority w:val="20"/>
    <w:qFormat/>
    <w:rsid w:val="00460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2913">
      <w:bodyDiv w:val="1"/>
      <w:marLeft w:val="0"/>
      <w:marRight w:val="0"/>
      <w:marTop w:val="0"/>
      <w:marBottom w:val="0"/>
      <w:divBdr>
        <w:top w:val="none" w:sz="0" w:space="0" w:color="auto"/>
        <w:left w:val="none" w:sz="0" w:space="0" w:color="auto"/>
        <w:bottom w:val="none" w:sz="0" w:space="0" w:color="auto"/>
        <w:right w:val="none" w:sz="0" w:space="0" w:color="auto"/>
      </w:divBdr>
    </w:div>
    <w:div w:id="248003343">
      <w:bodyDiv w:val="1"/>
      <w:marLeft w:val="0"/>
      <w:marRight w:val="0"/>
      <w:marTop w:val="0"/>
      <w:marBottom w:val="0"/>
      <w:divBdr>
        <w:top w:val="none" w:sz="0" w:space="0" w:color="auto"/>
        <w:left w:val="none" w:sz="0" w:space="0" w:color="auto"/>
        <w:bottom w:val="none" w:sz="0" w:space="0" w:color="auto"/>
        <w:right w:val="none" w:sz="0" w:space="0" w:color="auto"/>
      </w:divBdr>
    </w:div>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393432896">
      <w:bodyDiv w:val="1"/>
      <w:marLeft w:val="0"/>
      <w:marRight w:val="0"/>
      <w:marTop w:val="0"/>
      <w:marBottom w:val="0"/>
      <w:divBdr>
        <w:top w:val="none" w:sz="0" w:space="0" w:color="auto"/>
        <w:left w:val="none" w:sz="0" w:space="0" w:color="auto"/>
        <w:bottom w:val="none" w:sz="0" w:space="0" w:color="auto"/>
        <w:right w:val="none" w:sz="0" w:space="0" w:color="auto"/>
      </w:divBdr>
      <w:divsChild>
        <w:div w:id="590504836">
          <w:marLeft w:val="0"/>
          <w:marRight w:val="0"/>
          <w:marTop w:val="0"/>
          <w:marBottom w:val="300"/>
          <w:divBdr>
            <w:top w:val="none" w:sz="0" w:space="0" w:color="auto"/>
            <w:left w:val="none" w:sz="0" w:space="0" w:color="auto"/>
            <w:bottom w:val="none" w:sz="0" w:space="0" w:color="auto"/>
            <w:right w:val="none" w:sz="0" w:space="0" w:color="auto"/>
          </w:divBdr>
          <w:divsChild>
            <w:div w:id="587887235">
              <w:marLeft w:val="0"/>
              <w:marRight w:val="0"/>
              <w:marTop w:val="0"/>
              <w:marBottom w:val="0"/>
              <w:divBdr>
                <w:top w:val="none" w:sz="0" w:space="0" w:color="auto"/>
                <w:left w:val="none" w:sz="0" w:space="0" w:color="auto"/>
                <w:bottom w:val="none" w:sz="0" w:space="0" w:color="auto"/>
                <w:right w:val="none" w:sz="0" w:space="0" w:color="auto"/>
              </w:divBdr>
            </w:div>
          </w:divsChild>
        </w:div>
        <w:div w:id="722486144">
          <w:marLeft w:val="0"/>
          <w:marRight w:val="0"/>
          <w:marTop w:val="0"/>
          <w:marBottom w:val="0"/>
          <w:divBdr>
            <w:top w:val="none" w:sz="0" w:space="0" w:color="auto"/>
            <w:left w:val="none" w:sz="0" w:space="0" w:color="auto"/>
            <w:bottom w:val="none" w:sz="0" w:space="0" w:color="auto"/>
            <w:right w:val="none" w:sz="0" w:space="0" w:color="auto"/>
          </w:divBdr>
          <w:divsChild>
            <w:div w:id="1113593597">
              <w:marLeft w:val="0"/>
              <w:marRight w:val="0"/>
              <w:marTop w:val="0"/>
              <w:marBottom w:val="0"/>
              <w:divBdr>
                <w:top w:val="none" w:sz="0" w:space="0" w:color="auto"/>
                <w:left w:val="none" w:sz="0" w:space="0" w:color="auto"/>
                <w:bottom w:val="none" w:sz="0" w:space="0" w:color="auto"/>
                <w:right w:val="none" w:sz="0" w:space="0" w:color="auto"/>
              </w:divBdr>
              <w:divsChild>
                <w:div w:id="991326805">
                  <w:marLeft w:val="0"/>
                  <w:marRight w:val="0"/>
                  <w:marTop w:val="0"/>
                  <w:marBottom w:val="0"/>
                  <w:divBdr>
                    <w:top w:val="none" w:sz="0" w:space="0" w:color="auto"/>
                    <w:left w:val="none" w:sz="0" w:space="0" w:color="auto"/>
                    <w:bottom w:val="none" w:sz="0" w:space="0" w:color="auto"/>
                    <w:right w:val="none" w:sz="0" w:space="0" w:color="auto"/>
                  </w:divBdr>
                </w:div>
              </w:divsChild>
            </w:div>
            <w:div w:id="776564855">
              <w:marLeft w:val="0"/>
              <w:marRight w:val="0"/>
              <w:marTop w:val="0"/>
              <w:marBottom w:val="0"/>
              <w:divBdr>
                <w:top w:val="none" w:sz="0" w:space="0" w:color="auto"/>
                <w:left w:val="none" w:sz="0" w:space="0" w:color="auto"/>
                <w:bottom w:val="none" w:sz="0" w:space="0" w:color="auto"/>
                <w:right w:val="none" w:sz="0" w:space="0" w:color="auto"/>
              </w:divBdr>
              <w:divsChild>
                <w:div w:id="1354647635">
                  <w:marLeft w:val="0"/>
                  <w:marRight w:val="0"/>
                  <w:marTop w:val="0"/>
                  <w:marBottom w:val="0"/>
                  <w:divBdr>
                    <w:top w:val="none" w:sz="0" w:space="0" w:color="auto"/>
                    <w:left w:val="none" w:sz="0" w:space="0" w:color="auto"/>
                    <w:bottom w:val="none" w:sz="0" w:space="0" w:color="auto"/>
                    <w:right w:val="none" w:sz="0" w:space="0" w:color="auto"/>
                  </w:divBdr>
                  <w:divsChild>
                    <w:div w:id="17964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3532">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663582954">
      <w:bodyDiv w:val="1"/>
      <w:marLeft w:val="0"/>
      <w:marRight w:val="0"/>
      <w:marTop w:val="0"/>
      <w:marBottom w:val="0"/>
      <w:divBdr>
        <w:top w:val="none" w:sz="0" w:space="0" w:color="auto"/>
        <w:left w:val="none" w:sz="0" w:space="0" w:color="auto"/>
        <w:bottom w:val="none" w:sz="0" w:space="0" w:color="auto"/>
        <w:right w:val="none" w:sz="0" w:space="0" w:color="auto"/>
      </w:divBdr>
    </w:div>
    <w:div w:id="1421172647">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34534641">
      <w:bodyDiv w:val="1"/>
      <w:marLeft w:val="0"/>
      <w:marRight w:val="0"/>
      <w:marTop w:val="0"/>
      <w:marBottom w:val="0"/>
      <w:divBdr>
        <w:top w:val="none" w:sz="0" w:space="0" w:color="auto"/>
        <w:left w:val="none" w:sz="0" w:space="0" w:color="auto"/>
        <w:bottom w:val="none" w:sz="0" w:space="0" w:color="auto"/>
        <w:right w:val="none" w:sz="0" w:space="0" w:color="auto"/>
      </w:divBdr>
      <w:divsChild>
        <w:div w:id="492452291">
          <w:marLeft w:val="0"/>
          <w:marRight w:val="0"/>
          <w:marTop w:val="15"/>
          <w:marBottom w:val="0"/>
          <w:divBdr>
            <w:top w:val="none" w:sz="0" w:space="0" w:color="auto"/>
            <w:left w:val="none" w:sz="0" w:space="0" w:color="auto"/>
            <w:bottom w:val="none" w:sz="0" w:space="0" w:color="auto"/>
            <w:right w:val="none" w:sz="0" w:space="0" w:color="auto"/>
          </w:divBdr>
          <w:divsChild>
            <w:div w:id="877008938">
              <w:marLeft w:val="0"/>
              <w:marRight w:val="0"/>
              <w:marTop w:val="0"/>
              <w:marBottom w:val="0"/>
              <w:divBdr>
                <w:top w:val="none" w:sz="0" w:space="0" w:color="auto"/>
                <w:left w:val="none" w:sz="0" w:space="0" w:color="auto"/>
                <w:bottom w:val="none" w:sz="0" w:space="0" w:color="auto"/>
                <w:right w:val="none" w:sz="0" w:space="0" w:color="auto"/>
              </w:divBdr>
              <w:divsChild>
                <w:div w:id="516431376">
                  <w:marLeft w:val="0"/>
                  <w:marRight w:val="0"/>
                  <w:marTop w:val="0"/>
                  <w:marBottom w:val="0"/>
                  <w:divBdr>
                    <w:top w:val="none" w:sz="0" w:space="0" w:color="auto"/>
                    <w:left w:val="none" w:sz="0" w:space="0" w:color="auto"/>
                    <w:bottom w:val="none" w:sz="0" w:space="0" w:color="auto"/>
                    <w:right w:val="none" w:sz="0" w:space="0" w:color="auto"/>
                  </w:divBdr>
                </w:div>
                <w:div w:id="1455054591">
                  <w:marLeft w:val="0"/>
                  <w:marRight w:val="0"/>
                  <w:marTop w:val="0"/>
                  <w:marBottom w:val="0"/>
                  <w:divBdr>
                    <w:top w:val="none" w:sz="0" w:space="0" w:color="auto"/>
                    <w:left w:val="none" w:sz="0" w:space="0" w:color="auto"/>
                    <w:bottom w:val="none" w:sz="0" w:space="0" w:color="auto"/>
                    <w:right w:val="none" w:sz="0" w:space="0" w:color="auto"/>
                  </w:divBdr>
                </w:div>
                <w:div w:id="2071032640">
                  <w:marLeft w:val="0"/>
                  <w:marRight w:val="0"/>
                  <w:marTop w:val="0"/>
                  <w:marBottom w:val="0"/>
                  <w:divBdr>
                    <w:top w:val="none" w:sz="0" w:space="0" w:color="auto"/>
                    <w:left w:val="none" w:sz="0" w:space="0" w:color="auto"/>
                    <w:bottom w:val="none" w:sz="0" w:space="0" w:color="auto"/>
                    <w:right w:val="none" w:sz="0" w:space="0" w:color="auto"/>
                  </w:divBdr>
                </w:div>
                <w:div w:id="10030383">
                  <w:marLeft w:val="0"/>
                  <w:marRight w:val="0"/>
                  <w:marTop w:val="0"/>
                  <w:marBottom w:val="0"/>
                  <w:divBdr>
                    <w:top w:val="none" w:sz="0" w:space="0" w:color="auto"/>
                    <w:left w:val="none" w:sz="0" w:space="0" w:color="auto"/>
                    <w:bottom w:val="none" w:sz="0" w:space="0" w:color="auto"/>
                    <w:right w:val="none" w:sz="0" w:space="0" w:color="auto"/>
                  </w:divBdr>
                </w:div>
                <w:div w:id="1434475247">
                  <w:marLeft w:val="0"/>
                  <w:marRight w:val="0"/>
                  <w:marTop w:val="0"/>
                  <w:marBottom w:val="0"/>
                  <w:divBdr>
                    <w:top w:val="none" w:sz="0" w:space="0" w:color="auto"/>
                    <w:left w:val="none" w:sz="0" w:space="0" w:color="auto"/>
                    <w:bottom w:val="none" w:sz="0" w:space="0" w:color="auto"/>
                    <w:right w:val="none" w:sz="0" w:space="0" w:color="auto"/>
                  </w:divBdr>
                </w:div>
                <w:div w:id="474490635">
                  <w:marLeft w:val="0"/>
                  <w:marRight w:val="0"/>
                  <w:marTop w:val="0"/>
                  <w:marBottom w:val="0"/>
                  <w:divBdr>
                    <w:top w:val="none" w:sz="0" w:space="0" w:color="auto"/>
                    <w:left w:val="none" w:sz="0" w:space="0" w:color="auto"/>
                    <w:bottom w:val="none" w:sz="0" w:space="0" w:color="auto"/>
                    <w:right w:val="none" w:sz="0" w:space="0" w:color="auto"/>
                  </w:divBdr>
                </w:div>
                <w:div w:id="1627076302">
                  <w:marLeft w:val="0"/>
                  <w:marRight w:val="0"/>
                  <w:marTop w:val="0"/>
                  <w:marBottom w:val="0"/>
                  <w:divBdr>
                    <w:top w:val="none" w:sz="0" w:space="0" w:color="auto"/>
                    <w:left w:val="none" w:sz="0" w:space="0" w:color="auto"/>
                    <w:bottom w:val="none" w:sz="0" w:space="0" w:color="auto"/>
                    <w:right w:val="none" w:sz="0" w:space="0" w:color="auto"/>
                  </w:divBdr>
                </w:div>
                <w:div w:id="147983037">
                  <w:marLeft w:val="0"/>
                  <w:marRight w:val="0"/>
                  <w:marTop w:val="0"/>
                  <w:marBottom w:val="0"/>
                  <w:divBdr>
                    <w:top w:val="none" w:sz="0" w:space="0" w:color="auto"/>
                    <w:left w:val="none" w:sz="0" w:space="0" w:color="auto"/>
                    <w:bottom w:val="none" w:sz="0" w:space="0" w:color="auto"/>
                    <w:right w:val="none" w:sz="0" w:space="0" w:color="auto"/>
                  </w:divBdr>
                </w:div>
                <w:div w:id="2062897421">
                  <w:marLeft w:val="0"/>
                  <w:marRight w:val="0"/>
                  <w:marTop w:val="0"/>
                  <w:marBottom w:val="0"/>
                  <w:divBdr>
                    <w:top w:val="none" w:sz="0" w:space="0" w:color="auto"/>
                    <w:left w:val="none" w:sz="0" w:space="0" w:color="auto"/>
                    <w:bottom w:val="none" w:sz="0" w:space="0" w:color="auto"/>
                    <w:right w:val="none" w:sz="0" w:space="0" w:color="auto"/>
                  </w:divBdr>
                </w:div>
                <w:div w:id="2012485284">
                  <w:marLeft w:val="0"/>
                  <w:marRight w:val="0"/>
                  <w:marTop w:val="0"/>
                  <w:marBottom w:val="0"/>
                  <w:divBdr>
                    <w:top w:val="none" w:sz="0" w:space="0" w:color="auto"/>
                    <w:left w:val="none" w:sz="0" w:space="0" w:color="auto"/>
                    <w:bottom w:val="none" w:sz="0" w:space="0" w:color="auto"/>
                    <w:right w:val="none" w:sz="0" w:space="0" w:color="auto"/>
                  </w:divBdr>
                </w:div>
                <w:div w:id="346057576">
                  <w:marLeft w:val="0"/>
                  <w:marRight w:val="0"/>
                  <w:marTop w:val="0"/>
                  <w:marBottom w:val="0"/>
                  <w:divBdr>
                    <w:top w:val="none" w:sz="0" w:space="0" w:color="auto"/>
                    <w:left w:val="none" w:sz="0" w:space="0" w:color="auto"/>
                    <w:bottom w:val="none" w:sz="0" w:space="0" w:color="auto"/>
                    <w:right w:val="none" w:sz="0" w:space="0" w:color="auto"/>
                  </w:divBdr>
                </w:div>
                <w:div w:id="609164449">
                  <w:marLeft w:val="0"/>
                  <w:marRight w:val="0"/>
                  <w:marTop w:val="0"/>
                  <w:marBottom w:val="0"/>
                  <w:divBdr>
                    <w:top w:val="none" w:sz="0" w:space="0" w:color="auto"/>
                    <w:left w:val="none" w:sz="0" w:space="0" w:color="auto"/>
                    <w:bottom w:val="none" w:sz="0" w:space="0" w:color="auto"/>
                    <w:right w:val="none" w:sz="0" w:space="0" w:color="auto"/>
                  </w:divBdr>
                </w:div>
                <w:div w:id="1844121283">
                  <w:marLeft w:val="0"/>
                  <w:marRight w:val="0"/>
                  <w:marTop w:val="0"/>
                  <w:marBottom w:val="0"/>
                  <w:divBdr>
                    <w:top w:val="none" w:sz="0" w:space="0" w:color="auto"/>
                    <w:left w:val="none" w:sz="0" w:space="0" w:color="auto"/>
                    <w:bottom w:val="none" w:sz="0" w:space="0" w:color="auto"/>
                    <w:right w:val="none" w:sz="0" w:space="0" w:color="auto"/>
                  </w:divBdr>
                </w:div>
                <w:div w:id="1678385261">
                  <w:marLeft w:val="0"/>
                  <w:marRight w:val="0"/>
                  <w:marTop w:val="0"/>
                  <w:marBottom w:val="0"/>
                  <w:divBdr>
                    <w:top w:val="none" w:sz="0" w:space="0" w:color="auto"/>
                    <w:left w:val="none" w:sz="0" w:space="0" w:color="auto"/>
                    <w:bottom w:val="none" w:sz="0" w:space="0" w:color="auto"/>
                    <w:right w:val="none" w:sz="0" w:space="0" w:color="auto"/>
                  </w:divBdr>
                </w:div>
                <w:div w:id="225188023">
                  <w:marLeft w:val="0"/>
                  <w:marRight w:val="0"/>
                  <w:marTop w:val="0"/>
                  <w:marBottom w:val="0"/>
                  <w:divBdr>
                    <w:top w:val="none" w:sz="0" w:space="0" w:color="auto"/>
                    <w:left w:val="none" w:sz="0" w:space="0" w:color="auto"/>
                    <w:bottom w:val="none" w:sz="0" w:space="0" w:color="auto"/>
                    <w:right w:val="none" w:sz="0" w:space="0" w:color="auto"/>
                  </w:divBdr>
                </w:div>
                <w:div w:id="1111436908">
                  <w:marLeft w:val="0"/>
                  <w:marRight w:val="0"/>
                  <w:marTop w:val="0"/>
                  <w:marBottom w:val="0"/>
                  <w:divBdr>
                    <w:top w:val="none" w:sz="0" w:space="0" w:color="auto"/>
                    <w:left w:val="none" w:sz="0" w:space="0" w:color="auto"/>
                    <w:bottom w:val="none" w:sz="0" w:space="0" w:color="auto"/>
                    <w:right w:val="none" w:sz="0" w:space="0" w:color="auto"/>
                  </w:divBdr>
                </w:div>
                <w:div w:id="1975090054">
                  <w:marLeft w:val="0"/>
                  <w:marRight w:val="0"/>
                  <w:marTop w:val="0"/>
                  <w:marBottom w:val="0"/>
                  <w:divBdr>
                    <w:top w:val="none" w:sz="0" w:space="0" w:color="auto"/>
                    <w:left w:val="none" w:sz="0" w:space="0" w:color="auto"/>
                    <w:bottom w:val="none" w:sz="0" w:space="0" w:color="auto"/>
                    <w:right w:val="none" w:sz="0" w:space="0" w:color="auto"/>
                  </w:divBdr>
                </w:div>
                <w:div w:id="1738937801">
                  <w:marLeft w:val="0"/>
                  <w:marRight w:val="0"/>
                  <w:marTop w:val="0"/>
                  <w:marBottom w:val="0"/>
                  <w:divBdr>
                    <w:top w:val="none" w:sz="0" w:space="0" w:color="auto"/>
                    <w:left w:val="none" w:sz="0" w:space="0" w:color="auto"/>
                    <w:bottom w:val="none" w:sz="0" w:space="0" w:color="auto"/>
                    <w:right w:val="none" w:sz="0" w:space="0" w:color="auto"/>
                  </w:divBdr>
                </w:div>
                <w:div w:id="1548446598">
                  <w:marLeft w:val="0"/>
                  <w:marRight w:val="0"/>
                  <w:marTop w:val="0"/>
                  <w:marBottom w:val="0"/>
                  <w:divBdr>
                    <w:top w:val="none" w:sz="0" w:space="0" w:color="auto"/>
                    <w:left w:val="none" w:sz="0" w:space="0" w:color="auto"/>
                    <w:bottom w:val="none" w:sz="0" w:space="0" w:color="auto"/>
                    <w:right w:val="none" w:sz="0" w:space="0" w:color="auto"/>
                  </w:divBdr>
                </w:div>
                <w:div w:id="721059806">
                  <w:marLeft w:val="0"/>
                  <w:marRight w:val="0"/>
                  <w:marTop w:val="0"/>
                  <w:marBottom w:val="0"/>
                  <w:divBdr>
                    <w:top w:val="none" w:sz="0" w:space="0" w:color="auto"/>
                    <w:left w:val="none" w:sz="0" w:space="0" w:color="auto"/>
                    <w:bottom w:val="none" w:sz="0" w:space="0" w:color="auto"/>
                    <w:right w:val="none" w:sz="0" w:space="0" w:color="auto"/>
                  </w:divBdr>
                </w:div>
                <w:div w:id="583488065">
                  <w:marLeft w:val="0"/>
                  <w:marRight w:val="0"/>
                  <w:marTop w:val="0"/>
                  <w:marBottom w:val="0"/>
                  <w:divBdr>
                    <w:top w:val="none" w:sz="0" w:space="0" w:color="auto"/>
                    <w:left w:val="none" w:sz="0" w:space="0" w:color="auto"/>
                    <w:bottom w:val="none" w:sz="0" w:space="0" w:color="auto"/>
                    <w:right w:val="none" w:sz="0" w:space="0" w:color="auto"/>
                  </w:divBdr>
                </w:div>
                <w:div w:id="500508523">
                  <w:marLeft w:val="0"/>
                  <w:marRight w:val="0"/>
                  <w:marTop w:val="0"/>
                  <w:marBottom w:val="0"/>
                  <w:divBdr>
                    <w:top w:val="none" w:sz="0" w:space="0" w:color="auto"/>
                    <w:left w:val="none" w:sz="0" w:space="0" w:color="auto"/>
                    <w:bottom w:val="none" w:sz="0" w:space="0" w:color="auto"/>
                    <w:right w:val="none" w:sz="0" w:space="0" w:color="auto"/>
                  </w:divBdr>
                </w:div>
                <w:div w:id="1140536903">
                  <w:marLeft w:val="0"/>
                  <w:marRight w:val="0"/>
                  <w:marTop w:val="0"/>
                  <w:marBottom w:val="0"/>
                  <w:divBdr>
                    <w:top w:val="none" w:sz="0" w:space="0" w:color="auto"/>
                    <w:left w:val="none" w:sz="0" w:space="0" w:color="auto"/>
                    <w:bottom w:val="none" w:sz="0" w:space="0" w:color="auto"/>
                    <w:right w:val="none" w:sz="0" w:space="0" w:color="auto"/>
                  </w:divBdr>
                </w:div>
                <w:div w:id="1714764702">
                  <w:marLeft w:val="0"/>
                  <w:marRight w:val="0"/>
                  <w:marTop w:val="0"/>
                  <w:marBottom w:val="0"/>
                  <w:divBdr>
                    <w:top w:val="none" w:sz="0" w:space="0" w:color="auto"/>
                    <w:left w:val="none" w:sz="0" w:space="0" w:color="auto"/>
                    <w:bottom w:val="none" w:sz="0" w:space="0" w:color="auto"/>
                    <w:right w:val="none" w:sz="0" w:space="0" w:color="auto"/>
                  </w:divBdr>
                </w:div>
                <w:div w:id="626741556">
                  <w:marLeft w:val="0"/>
                  <w:marRight w:val="0"/>
                  <w:marTop w:val="0"/>
                  <w:marBottom w:val="0"/>
                  <w:divBdr>
                    <w:top w:val="none" w:sz="0" w:space="0" w:color="auto"/>
                    <w:left w:val="none" w:sz="0" w:space="0" w:color="auto"/>
                    <w:bottom w:val="none" w:sz="0" w:space="0" w:color="auto"/>
                    <w:right w:val="none" w:sz="0" w:space="0" w:color="auto"/>
                  </w:divBdr>
                </w:div>
                <w:div w:id="1561553363">
                  <w:marLeft w:val="0"/>
                  <w:marRight w:val="0"/>
                  <w:marTop w:val="0"/>
                  <w:marBottom w:val="0"/>
                  <w:divBdr>
                    <w:top w:val="none" w:sz="0" w:space="0" w:color="auto"/>
                    <w:left w:val="none" w:sz="0" w:space="0" w:color="auto"/>
                    <w:bottom w:val="none" w:sz="0" w:space="0" w:color="auto"/>
                    <w:right w:val="none" w:sz="0" w:space="0" w:color="auto"/>
                  </w:divBdr>
                </w:div>
                <w:div w:id="1902327832">
                  <w:marLeft w:val="0"/>
                  <w:marRight w:val="0"/>
                  <w:marTop w:val="0"/>
                  <w:marBottom w:val="0"/>
                  <w:divBdr>
                    <w:top w:val="none" w:sz="0" w:space="0" w:color="auto"/>
                    <w:left w:val="none" w:sz="0" w:space="0" w:color="auto"/>
                    <w:bottom w:val="none" w:sz="0" w:space="0" w:color="auto"/>
                    <w:right w:val="none" w:sz="0" w:space="0" w:color="auto"/>
                  </w:divBdr>
                </w:div>
                <w:div w:id="1984042470">
                  <w:marLeft w:val="0"/>
                  <w:marRight w:val="0"/>
                  <w:marTop w:val="0"/>
                  <w:marBottom w:val="0"/>
                  <w:divBdr>
                    <w:top w:val="none" w:sz="0" w:space="0" w:color="auto"/>
                    <w:left w:val="none" w:sz="0" w:space="0" w:color="auto"/>
                    <w:bottom w:val="none" w:sz="0" w:space="0" w:color="auto"/>
                    <w:right w:val="none" w:sz="0" w:space="0" w:color="auto"/>
                  </w:divBdr>
                </w:div>
                <w:div w:id="615062320">
                  <w:marLeft w:val="0"/>
                  <w:marRight w:val="0"/>
                  <w:marTop w:val="0"/>
                  <w:marBottom w:val="0"/>
                  <w:divBdr>
                    <w:top w:val="none" w:sz="0" w:space="0" w:color="auto"/>
                    <w:left w:val="none" w:sz="0" w:space="0" w:color="auto"/>
                    <w:bottom w:val="none" w:sz="0" w:space="0" w:color="auto"/>
                    <w:right w:val="none" w:sz="0" w:space="0" w:color="auto"/>
                  </w:divBdr>
                </w:div>
                <w:div w:id="562715084">
                  <w:marLeft w:val="0"/>
                  <w:marRight w:val="0"/>
                  <w:marTop w:val="0"/>
                  <w:marBottom w:val="0"/>
                  <w:divBdr>
                    <w:top w:val="none" w:sz="0" w:space="0" w:color="auto"/>
                    <w:left w:val="none" w:sz="0" w:space="0" w:color="auto"/>
                    <w:bottom w:val="none" w:sz="0" w:space="0" w:color="auto"/>
                    <w:right w:val="none" w:sz="0" w:space="0" w:color="auto"/>
                  </w:divBdr>
                </w:div>
                <w:div w:id="2128087286">
                  <w:marLeft w:val="0"/>
                  <w:marRight w:val="0"/>
                  <w:marTop w:val="0"/>
                  <w:marBottom w:val="0"/>
                  <w:divBdr>
                    <w:top w:val="none" w:sz="0" w:space="0" w:color="auto"/>
                    <w:left w:val="none" w:sz="0" w:space="0" w:color="auto"/>
                    <w:bottom w:val="none" w:sz="0" w:space="0" w:color="auto"/>
                    <w:right w:val="none" w:sz="0" w:space="0" w:color="auto"/>
                  </w:divBdr>
                </w:div>
                <w:div w:id="1089079193">
                  <w:marLeft w:val="0"/>
                  <w:marRight w:val="0"/>
                  <w:marTop w:val="0"/>
                  <w:marBottom w:val="0"/>
                  <w:divBdr>
                    <w:top w:val="none" w:sz="0" w:space="0" w:color="auto"/>
                    <w:left w:val="none" w:sz="0" w:space="0" w:color="auto"/>
                    <w:bottom w:val="none" w:sz="0" w:space="0" w:color="auto"/>
                    <w:right w:val="none" w:sz="0" w:space="0" w:color="auto"/>
                  </w:divBdr>
                </w:div>
                <w:div w:id="24410226">
                  <w:marLeft w:val="0"/>
                  <w:marRight w:val="0"/>
                  <w:marTop w:val="0"/>
                  <w:marBottom w:val="0"/>
                  <w:divBdr>
                    <w:top w:val="none" w:sz="0" w:space="0" w:color="auto"/>
                    <w:left w:val="none" w:sz="0" w:space="0" w:color="auto"/>
                    <w:bottom w:val="none" w:sz="0" w:space="0" w:color="auto"/>
                    <w:right w:val="none" w:sz="0" w:space="0" w:color="auto"/>
                  </w:divBdr>
                </w:div>
                <w:div w:id="1720199475">
                  <w:marLeft w:val="0"/>
                  <w:marRight w:val="0"/>
                  <w:marTop w:val="0"/>
                  <w:marBottom w:val="0"/>
                  <w:divBdr>
                    <w:top w:val="none" w:sz="0" w:space="0" w:color="auto"/>
                    <w:left w:val="none" w:sz="0" w:space="0" w:color="auto"/>
                    <w:bottom w:val="none" w:sz="0" w:space="0" w:color="auto"/>
                    <w:right w:val="none" w:sz="0" w:space="0" w:color="auto"/>
                  </w:divBdr>
                </w:div>
                <w:div w:id="477965909">
                  <w:marLeft w:val="0"/>
                  <w:marRight w:val="0"/>
                  <w:marTop w:val="0"/>
                  <w:marBottom w:val="0"/>
                  <w:divBdr>
                    <w:top w:val="none" w:sz="0" w:space="0" w:color="auto"/>
                    <w:left w:val="none" w:sz="0" w:space="0" w:color="auto"/>
                    <w:bottom w:val="none" w:sz="0" w:space="0" w:color="auto"/>
                    <w:right w:val="none" w:sz="0" w:space="0" w:color="auto"/>
                  </w:divBdr>
                </w:div>
                <w:div w:id="2091805095">
                  <w:marLeft w:val="0"/>
                  <w:marRight w:val="0"/>
                  <w:marTop w:val="0"/>
                  <w:marBottom w:val="0"/>
                  <w:divBdr>
                    <w:top w:val="none" w:sz="0" w:space="0" w:color="auto"/>
                    <w:left w:val="none" w:sz="0" w:space="0" w:color="auto"/>
                    <w:bottom w:val="none" w:sz="0" w:space="0" w:color="auto"/>
                    <w:right w:val="none" w:sz="0" w:space="0" w:color="auto"/>
                  </w:divBdr>
                </w:div>
                <w:div w:id="1573196270">
                  <w:marLeft w:val="0"/>
                  <w:marRight w:val="0"/>
                  <w:marTop w:val="0"/>
                  <w:marBottom w:val="0"/>
                  <w:divBdr>
                    <w:top w:val="none" w:sz="0" w:space="0" w:color="auto"/>
                    <w:left w:val="none" w:sz="0" w:space="0" w:color="auto"/>
                    <w:bottom w:val="none" w:sz="0" w:space="0" w:color="auto"/>
                    <w:right w:val="none" w:sz="0" w:space="0" w:color="auto"/>
                  </w:divBdr>
                </w:div>
                <w:div w:id="1567691504">
                  <w:marLeft w:val="0"/>
                  <w:marRight w:val="0"/>
                  <w:marTop w:val="0"/>
                  <w:marBottom w:val="0"/>
                  <w:divBdr>
                    <w:top w:val="none" w:sz="0" w:space="0" w:color="auto"/>
                    <w:left w:val="none" w:sz="0" w:space="0" w:color="auto"/>
                    <w:bottom w:val="none" w:sz="0" w:space="0" w:color="auto"/>
                    <w:right w:val="none" w:sz="0" w:space="0" w:color="auto"/>
                  </w:divBdr>
                </w:div>
                <w:div w:id="2144693885">
                  <w:marLeft w:val="0"/>
                  <w:marRight w:val="0"/>
                  <w:marTop w:val="0"/>
                  <w:marBottom w:val="0"/>
                  <w:divBdr>
                    <w:top w:val="none" w:sz="0" w:space="0" w:color="auto"/>
                    <w:left w:val="none" w:sz="0" w:space="0" w:color="auto"/>
                    <w:bottom w:val="none" w:sz="0" w:space="0" w:color="auto"/>
                    <w:right w:val="none" w:sz="0" w:space="0" w:color="auto"/>
                  </w:divBdr>
                </w:div>
                <w:div w:id="1407458834">
                  <w:marLeft w:val="0"/>
                  <w:marRight w:val="0"/>
                  <w:marTop w:val="0"/>
                  <w:marBottom w:val="0"/>
                  <w:divBdr>
                    <w:top w:val="none" w:sz="0" w:space="0" w:color="auto"/>
                    <w:left w:val="none" w:sz="0" w:space="0" w:color="auto"/>
                    <w:bottom w:val="none" w:sz="0" w:space="0" w:color="auto"/>
                    <w:right w:val="none" w:sz="0" w:space="0" w:color="auto"/>
                  </w:divBdr>
                </w:div>
                <w:div w:id="580406355">
                  <w:marLeft w:val="0"/>
                  <w:marRight w:val="0"/>
                  <w:marTop w:val="0"/>
                  <w:marBottom w:val="0"/>
                  <w:divBdr>
                    <w:top w:val="none" w:sz="0" w:space="0" w:color="auto"/>
                    <w:left w:val="none" w:sz="0" w:space="0" w:color="auto"/>
                    <w:bottom w:val="none" w:sz="0" w:space="0" w:color="auto"/>
                    <w:right w:val="none" w:sz="0" w:space="0" w:color="auto"/>
                  </w:divBdr>
                </w:div>
                <w:div w:id="542668724">
                  <w:marLeft w:val="0"/>
                  <w:marRight w:val="0"/>
                  <w:marTop w:val="0"/>
                  <w:marBottom w:val="0"/>
                  <w:divBdr>
                    <w:top w:val="none" w:sz="0" w:space="0" w:color="auto"/>
                    <w:left w:val="none" w:sz="0" w:space="0" w:color="auto"/>
                    <w:bottom w:val="none" w:sz="0" w:space="0" w:color="auto"/>
                    <w:right w:val="none" w:sz="0" w:space="0" w:color="auto"/>
                  </w:divBdr>
                </w:div>
                <w:div w:id="1825076615">
                  <w:marLeft w:val="0"/>
                  <w:marRight w:val="0"/>
                  <w:marTop w:val="0"/>
                  <w:marBottom w:val="0"/>
                  <w:divBdr>
                    <w:top w:val="none" w:sz="0" w:space="0" w:color="auto"/>
                    <w:left w:val="none" w:sz="0" w:space="0" w:color="auto"/>
                    <w:bottom w:val="none" w:sz="0" w:space="0" w:color="auto"/>
                    <w:right w:val="none" w:sz="0" w:space="0" w:color="auto"/>
                  </w:divBdr>
                </w:div>
                <w:div w:id="1838300169">
                  <w:marLeft w:val="0"/>
                  <w:marRight w:val="0"/>
                  <w:marTop w:val="0"/>
                  <w:marBottom w:val="0"/>
                  <w:divBdr>
                    <w:top w:val="none" w:sz="0" w:space="0" w:color="auto"/>
                    <w:left w:val="none" w:sz="0" w:space="0" w:color="auto"/>
                    <w:bottom w:val="none" w:sz="0" w:space="0" w:color="auto"/>
                    <w:right w:val="none" w:sz="0" w:space="0" w:color="auto"/>
                  </w:divBdr>
                </w:div>
                <w:div w:id="746998678">
                  <w:marLeft w:val="0"/>
                  <w:marRight w:val="0"/>
                  <w:marTop w:val="0"/>
                  <w:marBottom w:val="0"/>
                  <w:divBdr>
                    <w:top w:val="none" w:sz="0" w:space="0" w:color="auto"/>
                    <w:left w:val="none" w:sz="0" w:space="0" w:color="auto"/>
                    <w:bottom w:val="none" w:sz="0" w:space="0" w:color="auto"/>
                    <w:right w:val="none" w:sz="0" w:space="0" w:color="auto"/>
                  </w:divBdr>
                </w:div>
                <w:div w:id="1755541648">
                  <w:marLeft w:val="0"/>
                  <w:marRight w:val="0"/>
                  <w:marTop w:val="0"/>
                  <w:marBottom w:val="0"/>
                  <w:divBdr>
                    <w:top w:val="none" w:sz="0" w:space="0" w:color="auto"/>
                    <w:left w:val="none" w:sz="0" w:space="0" w:color="auto"/>
                    <w:bottom w:val="none" w:sz="0" w:space="0" w:color="auto"/>
                    <w:right w:val="none" w:sz="0" w:space="0" w:color="auto"/>
                  </w:divBdr>
                </w:div>
                <w:div w:id="1850757791">
                  <w:marLeft w:val="0"/>
                  <w:marRight w:val="0"/>
                  <w:marTop w:val="0"/>
                  <w:marBottom w:val="0"/>
                  <w:divBdr>
                    <w:top w:val="none" w:sz="0" w:space="0" w:color="auto"/>
                    <w:left w:val="none" w:sz="0" w:space="0" w:color="auto"/>
                    <w:bottom w:val="none" w:sz="0" w:space="0" w:color="auto"/>
                    <w:right w:val="none" w:sz="0" w:space="0" w:color="auto"/>
                  </w:divBdr>
                </w:div>
                <w:div w:id="725878336">
                  <w:marLeft w:val="0"/>
                  <w:marRight w:val="0"/>
                  <w:marTop w:val="0"/>
                  <w:marBottom w:val="0"/>
                  <w:divBdr>
                    <w:top w:val="none" w:sz="0" w:space="0" w:color="auto"/>
                    <w:left w:val="none" w:sz="0" w:space="0" w:color="auto"/>
                    <w:bottom w:val="none" w:sz="0" w:space="0" w:color="auto"/>
                    <w:right w:val="none" w:sz="0" w:space="0" w:color="auto"/>
                  </w:divBdr>
                </w:div>
                <w:div w:id="1375928915">
                  <w:marLeft w:val="0"/>
                  <w:marRight w:val="0"/>
                  <w:marTop w:val="0"/>
                  <w:marBottom w:val="0"/>
                  <w:divBdr>
                    <w:top w:val="none" w:sz="0" w:space="0" w:color="auto"/>
                    <w:left w:val="none" w:sz="0" w:space="0" w:color="auto"/>
                    <w:bottom w:val="none" w:sz="0" w:space="0" w:color="auto"/>
                    <w:right w:val="none" w:sz="0" w:space="0" w:color="auto"/>
                  </w:divBdr>
                </w:div>
                <w:div w:id="939531175">
                  <w:marLeft w:val="0"/>
                  <w:marRight w:val="0"/>
                  <w:marTop w:val="0"/>
                  <w:marBottom w:val="0"/>
                  <w:divBdr>
                    <w:top w:val="none" w:sz="0" w:space="0" w:color="auto"/>
                    <w:left w:val="none" w:sz="0" w:space="0" w:color="auto"/>
                    <w:bottom w:val="none" w:sz="0" w:space="0" w:color="auto"/>
                    <w:right w:val="none" w:sz="0" w:space="0" w:color="auto"/>
                  </w:divBdr>
                </w:div>
                <w:div w:id="1666082377">
                  <w:marLeft w:val="0"/>
                  <w:marRight w:val="0"/>
                  <w:marTop w:val="0"/>
                  <w:marBottom w:val="0"/>
                  <w:divBdr>
                    <w:top w:val="none" w:sz="0" w:space="0" w:color="auto"/>
                    <w:left w:val="none" w:sz="0" w:space="0" w:color="auto"/>
                    <w:bottom w:val="none" w:sz="0" w:space="0" w:color="auto"/>
                    <w:right w:val="none" w:sz="0" w:space="0" w:color="auto"/>
                  </w:divBdr>
                </w:div>
                <w:div w:id="712577147">
                  <w:marLeft w:val="0"/>
                  <w:marRight w:val="0"/>
                  <w:marTop w:val="0"/>
                  <w:marBottom w:val="0"/>
                  <w:divBdr>
                    <w:top w:val="none" w:sz="0" w:space="0" w:color="auto"/>
                    <w:left w:val="none" w:sz="0" w:space="0" w:color="auto"/>
                    <w:bottom w:val="none" w:sz="0" w:space="0" w:color="auto"/>
                    <w:right w:val="none" w:sz="0" w:space="0" w:color="auto"/>
                  </w:divBdr>
                </w:div>
                <w:div w:id="1228763984">
                  <w:marLeft w:val="0"/>
                  <w:marRight w:val="0"/>
                  <w:marTop w:val="0"/>
                  <w:marBottom w:val="0"/>
                  <w:divBdr>
                    <w:top w:val="none" w:sz="0" w:space="0" w:color="auto"/>
                    <w:left w:val="none" w:sz="0" w:space="0" w:color="auto"/>
                    <w:bottom w:val="none" w:sz="0" w:space="0" w:color="auto"/>
                    <w:right w:val="none" w:sz="0" w:space="0" w:color="auto"/>
                  </w:divBdr>
                </w:div>
                <w:div w:id="1754620602">
                  <w:marLeft w:val="0"/>
                  <w:marRight w:val="0"/>
                  <w:marTop w:val="0"/>
                  <w:marBottom w:val="0"/>
                  <w:divBdr>
                    <w:top w:val="none" w:sz="0" w:space="0" w:color="auto"/>
                    <w:left w:val="none" w:sz="0" w:space="0" w:color="auto"/>
                    <w:bottom w:val="none" w:sz="0" w:space="0" w:color="auto"/>
                    <w:right w:val="none" w:sz="0" w:space="0" w:color="auto"/>
                  </w:divBdr>
                </w:div>
                <w:div w:id="646206460">
                  <w:marLeft w:val="0"/>
                  <w:marRight w:val="0"/>
                  <w:marTop w:val="0"/>
                  <w:marBottom w:val="0"/>
                  <w:divBdr>
                    <w:top w:val="none" w:sz="0" w:space="0" w:color="auto"/>
                    <w:left w:val="none" w:sz="0" w:space="0" w:color="auto"/>
                    <w:bottom w:val="none" w:sz="0" w:space="0" w:color="auto"/>
                    <w:right w:val="none" w:sz="0" w:space="0" w:color="auto"/>
                  </w:divBdr>
                </w:div>
                <w:div w:id="338123394">
                  <w:marLeft w:val="0"/>
                  <w:marRight w:val="0"/>
                  <w:marTop w:val="0"/>
                  <w:marBottom w:val="0"/>
                  <w:divBdr>
                    <w:top w:val="none" w:sz="0" w:space="0" w:color="auto"/>
                    <w:left w:val="none" w:sz="0" w:space="0" w:color="auto"/>
                    <w:bottom w:val="none" w:sz="0" w:space="0" w:color="auto"/>
                    <w:right w:val="none" w:sz="0" w:space="0" w:color="auto"/>
                  </w:divBdr>
                </w:div>
                <w:div w:id="1110665553">
                  <w:marLeft w:val="0"/>
                  <w:marRight w:val="0"/>
                  <w:marTop w:val="0"/>
                  <w:marBottom w:val="0"/>
                  <w:divBdr>
                    <w:top w:val="none" w:sz="0" w:space="0" w:color="auto"/>
                    <w:left w:val="none" w:sz="0" w:space="0" w:color="auto"/>
                    <w:bottom w:val="none" w:sz="0" w:space="0" w:color="auto"/>
                    <w:right w:val="none" w:sz="0" w:space="0" w:color="auto"/>
                  </w:divBdr>
                </w:div>
                <w:div w:id="2144273520">
                  <w:marLeft w:val="0"/>
                  <w:marRight w:val="0"/>
                  <w:marTop w:val="0"/>
                  <w:marBottom w:val="0"/>
                  <w:divBdr>
                    <w:top w:val="none" w:sz="0" w:space="0" w:color="auto"/>
                    <w:left w:val="none" w:sz="0" w:space="0" w:color="auto"/>
                    <w:bottom w:val="none" w:sz="0" w:space="0" w:color="auto"/>
                    <w:right w:val="none" w:sz="0" w:space="0" w:color="auto"/>
                  </w:divBdr>
                </w:div>
                <w:div w:id="1092968218">
                  <w:marLeft w:val="0"/>
                  <w:marRight w:val="0"/>
                  <w:marTop w:val="0"/>
                  <w:marBottom w:val="0"/>
                  <w:divBdr>
                    <w:top w:val="none" w:sz="0" w:space="0" w:color="auto"/>
                    <w:left w:val="none" w:sz="0" w:space="0" w:color="auto"/>
                    <w:bottom w:val="none" w:sz="0" w:space="0" w:color="auto"/>
                    <w:right w:val="none" w:sz="0" w:space="0" w:color="auto"/>
                  </w:divBdr>
                </w:div>
                <w:div w:id="398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9608">
          <w:marLeft w:val="0"/>
          <w:marRight w:val="0"/>
          <w:marTop w:val="15"/>
          <w:marBottom w:val="0"/>
          <w:divBdr>
            <w:top w:val="none" w:sz="0" w:space="0" w:color="auto"/>
            <w:left w:val="none" w:sz="0" w:space="0" w:color="auto"/>
            <w:bottom w:val="none" w:sz="0" w:space="0" w:color="auto"/>
            <w:right w:val="none" w:sz="0" w:space="0" w:color="auto"/>
          </w:divBdr>
          <w:divsChild>
            <w:div w:id="133764898">
              <w:marLeft w:val="0"/>
              <w:marRight w:val="0"/>
              <w:marTop w:val="0"/>
              <w:marBottom w:val="0"/>
              <w:divBdr>
                <w:top w:val="none" w:sz="0" w:space="0" w:color="auto"/>
                <w:left w:val="none" w:sz="0" w:space="0" w:color="auto"/>
                <w:bottom w:val="none" w:sz="0" w:space="0" w:color="auto"/>
                <w:right w:val="none" w:sz="0" w:space="0" w:color="auto"/>
              </w:divBdr>
              <w:divsChild>
                <w:div w:id="2043171159">
                  <w:marLeft w:val="0"/>
                  <w:marRight w:val="0"/>
                  <w:marTop w:val="0"/>
                  <w:marBottom w:val="0"/>
                  <w:divBdr>
                    <w:top w:val="none" w:sz="0" w:space="0" w:color="auto"/>
                    <w:left w:val="none" w:sz="0" w:space="0" w:color="auto"/>
                    <w:bottom w:val="none" w:sz="0" w:space="0" w:color="auto"/>
                    <w:right w:val="none" w:sz="0" w:space="0" w:color="auto"/>
                  </w:divBdr>
                </w:div>
                <w:div w:id="614681434">
                  <w:marLeft w:val="0"/>
                  <w:marRight w:val="0"/>
                  <w:marTop w:val="0"/>
                  <w:marBottom w:val="0"/>
                  <w:divBdr>
                    <w:top w:val="none" w:sz="0" w:space="0" w:color="auto"/>
                    <w:left w:val="none" w:sz="0" w:space="0" w:color="auto"/>
                    <w:bottom w:val="none" w:sz="0" w:space="0" w:color="auto"/>
                    <w:right w:val="none" w:sz="0" w:space="0" w:color="auto"/>
                  </w:divBdr>
                </w:div>
                <w:div w:id="1701928638">
                  <w:marLeft w:val="0"/>
                  <w:marRight w:val="0"/>
                  <w:marTop w:val="0"/>
                  <w:marBottom w:val="0"/>
                  <w:divBdr>
                    <w:top w:val="none" w:sz="0" w:space="0" w:color="auto"/>
                    <w:left w:val="none" w:sz="0" w:space="0" w:color="auto"/>
                    <w:bottom w:val="none" w:sz="0" w:space="0" w:color="auto"/>
                    <w:right w:val="none" w:sz="0" w:space="0" w:color="auto"/>
                  </w:divBdr>
                </w:div>
                <w:div w:id="1016082652">
                  <w:marLeft w:val="0"/>
                  <w:marRight w:val="0"/>
                  <w:marTop w:val="0"/>
                  <w:marBottom w:val="0"/>
                  <w:divBdr>
                    <w:top w:val="none" w:sz="0" w:space="0" w:color="auto"/>
                    <w:left w:val="none" w:sz="0" w:space="0" w:color="auto"/>
                    <w:bottom w:val="none" w:sz="0" w:space="0" w:color="auto"/>
                    <w:right w:val="none" w:sz="0" w:space="0" w:color="auto"/>
                  </w:divBdr>
                </w:div>
                <w:div w:id="2034527637">
                  <w:marLeft w:val="0"/>
                  <w:marRight w:val="0"/>
                  <w:marTop w:val="0"/>
                  <w:marBottom w:val="0"/>
                  <w:divBdr>
                    <w:top w:val="none" w:sz="0" w:space="0" w:color="auto"/>
                    <w:left w:val="none" w:sz="0" w:space="0" w:color="auto"/>
                    <w:bottom w:val="none" w:sz="0" w:space="0" w:color="auto"/>
                    <w:right w:val="none" w:sz="0" w:space="0" w:color="auto"/>
                  </w:divBdr>
                </w:div>
                <w:div w:id="423187856">
                  <w:marLeft w:val="0"/>
                  <w:marRight w:val="0"/>
                  <w:marTop w:val="0"/>
                  <w:marBottom w:val="0"/>
                  <w:divBdr>
                    <w:top w:val="none" w:sz="0" w:space="0" w:color="auto"/>
                    <w:left w:val="none" w:sz="0" w:space="0" w:color="auto"/>
                    <w:bottom w:val="none" w:sz="0" w:space="0" w:color="auto"/>
                    <w:right w:val="none" w:sz="0" w:space="0" w:color="auto"/>
                  </w:divBdr>
                </w:div>
                <w:div w:id="525220585">
                  <w:marLeft w:val="0"/>
                  <w:marRight w:val="0"/>
                  <w:marTop w:val="0"/>
                  <w:marBottom w:val="0"/>
                  <w:divBdr>
                    <w:top w:val="none" w:sz="0" w:space="0" w:color="auto"/>
                    <w:left w:val="none" w:sz="0" w:space="0" w:color="auto"/>
                    <w:bottom w:val="none" w:sz="0" w:space="0" w:color="auto"/>
                    <w:right w:val="none" w:sz="0" w:space="0" w:color="auto"/>
                  </w:divBdr>
                </w:div>
                <w:div w:id="592248913">
                  <w:marLeft w:val="0"/>
                  <w:marRight w:val="0"/>
                  <w:marTop w:val="0"/>
                  <w:marBottom w:val="0"/>
                  <w:divBdr>
                    <w:top w:val="none" w:sz="0" w:space="0" w:color="auto"/>
                    <w:left w:val="none" w:sz="0" w:space="0" w:color="auto"/>
                    <w:bottom w:val="none" w:sz="0" w:space="0" w:color="auto"/>
                    <w:right w:val="none" w:sz="0" w:space="0" w:color="auto"/>
                  </w:divBdr>
                </w:div>
                <w:div w:id="676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 w:id="1919245065">
      <w:bodyDiv w:val="1"/>
      <w:marLeft w:val="0"/>
      <w:marRight w:val="0"/>
      <w:marTop w:val="0"/>
      <w:marBottom w:val="0"/>
      <w:divBdr>
        <w:top w:val="none" w:sz="0" w:space="0" w:color="auto"/>
        <w:left w:val="none" w:sz="0" w:space="0" w:color="auto"/>
        <w:bottom w:val="none" w:sz="0" w:space="0" w:color="auto"/>
        <w:right w:val="none" w:sz="0" w:space="0" w:color="auto"/>
      </w:divBdr>
      <w:divsChild>
        <w:div w:id="1256207852">
          <w:marLeft w:val="0"/>
          <w:marRight w:val="0"/>
          <w:marTop w:val="15"/>
          <w:marBottom w:val="0"/>
          <w:divBdr>
            <w:top w:val="none" w:sz="0" w:space="0" w:color="auto"/>
            <w:left w:val="none" w:sz="0" w:space="0" w:color="auto"/>
            <w:bottom w:val="none" w:sz="0" w:space="0" w:color="auto"/>
            <w:right w:val="none" w:sz="0" w:space="0" w:color="auto"/>
          </w:divBdr>
          <w:divsChild>
            <w:div w:id="1477919951">
              <w:marLeft w:val="0"/>
              <w:marRight w:val="0"/>
              <w:marTop w:val="0"/>
              <w:marBottom w:val="0"/>
              <w:divBdr>
                <w:top w:val="none" w:sz="0" w:space="0" w:color="auto"/>
                <w:left w:val="none" w:sz="0" w:space="0" w:color="auto"/>
                <w:bottom w:val="none" w:sz="0" w:space="0" w:color="auto"/>
                <w:right w:val="none" w:sz="0" w:space="0" w:color="auto"/>
              </w:divBdr>
              <w:divsChild>
                <w:div w:id="2061437299">
                  <w:marLeft w:val="0"/>
                  <w:marRight w:val="0"/>
                  <w:marTop w:val="0"/>
                  <w:marBottom w:val="0"/>
                  <w:divBdr>
                    <w:top w:val="none" w:sz="0" w:space="0" w:color="auto"/>
                    <w:left w:val="none" w:sz="0" w:space="0" w:color="auto"/>
                    <w:bottom w:val="none" w:sz="0" w:space="0" w:color="auto"/>
                    <w:right w:val="none" w:sz="0" w:space="0" w:color="auto"/>
                  </w:divBdr>
                </w:div>
                <w:div w:id="18623588">
                  <w:marLeft w:val="0"/>
                  <w:marRight w:val="0"/>
                  <w:marTop w:val="0"/>
                  <w:marBottom w:val="0"/>
                  <w:divBdr>
                    <w:top w:val="none" w:sz="0" w:space="0" w:color="auto"/>
                    <w:left w:val="none" w:sz="0" w:space="0" w:color="auto"/>
                    <w:bottom w:val="none" w:sz="0" w:space="0" w:color="auto"/>
                    <w:right w:val="none" w:sz="0" w:space="0" w:color="auto"/>
                  </w:divBdr>
                </w:div>
                <w:div w:id="211423085">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973750607">
                  <w:marLeft w:val="0"/>
                  <w:marRight w:val="0"/>
                  <w:marTop w:val="0"/>
                  <w:marBottom w:val="0"/>
                  <w:divBdr>
                    <w:top w:val="none" w:sz="0" w:space="0" w:color="auto"/>
                    <w:left w:val="none" w:sz="0" w:space="0" w:color="auto"/>
                    <w:bottom w:val="none" w:sz="0" w:space="0" w:color="auto"/>
                    <w:right w:val="none" w:sz="0" w:space="0" w:color="auto"/>
                  </w:divBdr>
                </w:div>
                <w:div w:id="223489542">
                  <w:marLeft w:val="0"/>
                  <w:marRight w:val="0"/>
                  <w:marTop w:val="0"/>
                  <w:marBottom w:val="0"/>
                  <w:divBdr>
                    <w:top w:val="none" w:sz="0" w:space="0" w:color="auto"/>
                    <w:left w:val="none" w:sz="0" w:space="0" w:color="auto"/>
                    <w:bottom w:val="none" w:sz="0" w:space="0" w:color="auto"/>
                    <w:right w:val="none" w:sz="0" w:space="0" w:color="auto"/>
                  </w:divBdr>
                </w:div>
                <w:div w:id="1070736261">
                  <w:marLeft w:val="0"/>
                  <w:marRight w:val="0"/>
                  <w:marTop w:val="0"/>
                  <w:marBottom w:val="0"/>
                  <w:divBdr>
                    <w:top w:val="none" w:sz="0" w:space="0" w:color="auto"/>
                    <w:left w:val="none" w:sz="0" w:space="0" w:color="auto"/>
                    <w:bottom w:val="none" w:sz="0" w:space="0" w:color="auto"/>
                    <w:right w:val="none" w:sz="0" w:space="0" w:color="auto"/>
                  </w:divBdr>
                </w:div>
                <w:div w:id="752630340">
                  <w:marLeft w:val="0"/>
                  <w:marRight w:val="0"/>
                  <w:marTop w:val="0"/>
                  <w:marBottom w:val="0"/>
                  <w:divBdr>
                    <w:top w:val="none" w:sz="0" w:space="0" w:color="auto"/>
                    <w:left w:val="none" w:sz="0" w:space="0" w:color="auto"/>
                    <w:bottom w:val="none" w:sz="0" w:space="0" w:color="auto"/>
                    <w:right w:val="none" w:sz="0" w:space="0" w:color="auto"/>
                  </w:divBdr>
                </w:div>
                <w:div w:id="1837182281">
                  <w:marLeft w:val="0"/>
                  <w:marRight w:val="0"/>
                  <w:marTop w:val="0"/>
                  <w:marBottom w:val="0"/>
                  <w:divBdr>
                    <w:top w:val="none" w:sz="0" w:space="0" w:color="auto"/>
                    <w:left w:val="none" w:sz="0" w:space="0" w:color="auto"/>
                    <w:bottom w:val="none" w:sz="0" w:space="0" w:color="auto"/>
                    <w:right w:val="none" w:sz="0" w:space="0" w:color="auto"/>
                  </w:divBdr>
                </w:div>
                <w:div w:id="1454522127">
                  <w:marLeft w:val="0"/>
                  <w:marRight w:val="0"/>
                  <w:marTop w:val="0"/>
                  <w:marBottom w:val="0"/>
                  <w:divBdr>
                    <w:top w:val="none" w:sz="0" w:space="0" w:color="auto"/>
                    <w:left w:val="none" w:sz="0" w:space="0" w:color="auto"/>
                    <w:bottom w:val="none" w:sz="0" w:space="0" w:color="auto"/>
                    <w:right w:val="none" w:sz="0" w:space="0" w:color="auto"/>
                  </w:divBdr>
                </w:div>
                <w:div w:id="1204438244">
                  <w:marLeft w:val="0"/>
                  <w:marRight w:val="0"/>
                  <w:marTop w:val="0"/>
                  <w:marBottom w:val="0"/>
                  <w:divBdr>
                    <w:top w:val="none" w:sz="0" w:space="0" w:color="auto"/>
                    <w:left w:val="none" w:sz="0" w:space="0" w:color="auto"/>
                    <w:bottom w:val="none" w:sz="0" w:space="0" w:color="auto"/>
                    <w:right w:val="none" w:sz="0" w:space="0" w:color="auto"/>
                  </w:divBdr>
                </w:div>
                <w:div w:id="184248792">
                  <w:marLeft w:val="0"/>
                  <w:marRight w:val="0"/>
                  <w:marTop w:val="0"/>
                  <w:marBottom w:val="0"/>
                  <w:divBdr>
                    <w:top w:val="none" w:sz="0" w:space="0" w:color="auto"/>
                    <w:left w:val="none" w:sz="0" w:space="0" w:color="auto"/>
                    <w:bottom w:val="none" w:sz="0" w:space="0" w:color="auto"/>
                    <w:right w:val="none" w:sz="0" w:space="0" w:color="auto"/>
                  </w:divBdr>
                </w:div>
                <w:div w:id="835732785">
                  <w:marLeft w:val="0"/>
                  <w:marRight w:val="0"/>
                  <w:marTop w:val="0"/>
                  <w:marBottom w:val="0"/>
                  <w:divBdr>
                    <w:top w:val="none" w:sz="0" w:space="0" w:color="auto"/>
                    <w:left w:val="none" w:sz="0" w:space="0" w:color="auto"/>
                    <w:bottom w:val="none" w:sz="0" w:space="0" w:color="auto"/>
                    <w:right w:val="none" w:sz="0" w:space="0" w:color="auto"/>
                  </w:divBdr>
                </w:div>
                <w:div w:id="348682748">
                  <w:marLeft w:val="0"/>
                  <w:marRight w:val="0"/>
                  <w:marTop w:val="0"/>
                  <w:marBottom w:val="0"/>
                  <w:divBdr>
                    <w:top w:val="none" w:sz="0" w:space="0" w:color="auto"/>
                    <w:left w:val="none" w:sz="0" w:space="0" w:color="auto"/>
                    <w:bottom w:val="none" w:sz="0" w:space="0" w:color="auto"/>
                    <w:right w:val="none" w:sz="0" w:space="0" w:color="auto"/>
                  </w:divBdr>
                </w:div>
                <w:div w:id="1471360334">
                  <w:marLeft w:val="0"/>
                  <w:marRight w:val="0"/>
                  <w:marTop w:val="0"/>
                  <w:marBottom w:val="0"/>
                  <w:divBdr>
                    <w:top w:val="none" w:sz="0" w:space="0" w:color="auto"/>
                    <w:left w:val="none" w:sz="0" w:space="0" w:color="auto"/>
                    <w:bottom w:val="none" w:sz="0" w:space="0" w:color="auto"/>
                    <w:right w:val="none" w:sz="0" w:space="0" w:color="auto"/>
                  </w:divBdr>
                </w:div>
                <w:div w:id="570696985">
                  <w:marLeft w:val="0"/>
                  <w:marRight w:val="0"/>
                  <w:marTop w:val="0"/>
                  <w:marBottom w:val="0"/>
                  <w:divBdr>
                    <w:top w:val="none" w:sz="0" w:space="0" w:color="auto"/>
                    <w:left w:val="none" w:sz="0" w:space="0" w:color="auto"/>
                    <w:bottom w:val="none" w:sz="0" w:space="0" w:color="auto"/>
                    <w:right w:val="none" w:sz="0" w:space="0" w:color="auto"/>
                  </w:divBdr>
                </w:div>
                <w:div w:id="1035614481">
                  <w:marLeft w:val="0"/>
                  <w:marRight w:val="0"/>
                  <w:marTop w:val="0"/>
                  <w:marBottom w:val="0"/>
                  <w:divBdr>
                    <w:top w:val="none" w:sz="0" w:space="0" w:color="auto"/>
                    <w:left w:val="none" w:sz="0" w:space="0" w:color="auto"/>
                    <w:bottom w:val="none" w:sz="0" w:space="0" w:color="auto"/>
                    <w:right w:val="none" w:sz="0" w:space="0" w:color="auto"/>
                  </w:divBdr>
                </w:div>
                <w:div w:id="1797527502">
                  <w:marLeft w:val="0"/>
                  <w:marRight w:val="0"/>
                  <w:marTop w:val="0"/>
                  <w:marBottom w:val="0"/>
                  <w:divBdr>
                    <w:top w:val="none" w:sz="0" w:space="0" w:color="auto"/>
                    <w:left w:val="none" w:sz="0" w:space="0" w:color="auto"/>
                    <w:bottom w:val="none" w:sz="0" w:space="0" w:color="auto"/>
                    <w:right w:val="none" w:sz="0" w:space="0" w:color="auto"/>
                  </w:divBdr>
                </w:div>
                <w:div w:id="1480685274">
                  <w:marLeft w:val="0"/>
                  <w:marRight w:val="0"/>
                  <w:marTop w:val="0"/>
                  <w:marBottom w:val="0"/>
                  <w:divBdr>
                    <w:top w:val="none" w:sz="0" w:space="0" w:color="auto"/>
                    <w:left w:val="none" w:sz="0" w:space="0" w:color="auto"/>
                    <w:bottom w:val="none" w:sz="0" w:space="0" w:color="auto"/>
                    <w:right w:val="none" w:sz="0" w:space="0" w:color="auto"/>
                  </w:divBdr>
                </w:div>
                <w:div w:id="985671761">
                  <w:marLeft w:val="0"/>
                  <w:marRight w:val="0"/>
                  <w:marTop w:val="0"/>
                  <w:marBottom w:val="0"/>
                  <w:divBdr>
                    <w:top w:val="none" w:sz="0" w:space="0" w:color="auto"/>
                    <w:left w:val="none" w:sz="0" w:space="0" w:color="auto"/>
                    <w:bottom w:val="none" w:sz="0" w:space="0" w:color="auto"/>
                    <w:right w:val="none" w:sz="0" w:space="0" w:color="auto"/>
                  </w:divBdr>
                </w:div>
                <w:div w:id="1180048282">
                  <w:marLeft w:val="0"/>
                  <w:marRight w:val="0"/>
                  <w:marTop w:val="0"/>
                  <w:marBottom w:val="0"/>
                  <w:divBdr>
                    <w:top w:val="none" w:sz="0" w:space="0" w:color="auto"/>
                    <w:left w:val="none" w:sz="0" w:space="0" w:color="auto"/>
                    <w:bottom w:val="none" w:sz="0" w:space="0" w:color="auto"/>
                    <w:right w:val="none" w:sz="0" w:space="0" w:color="auto"/>
                  </w:divBdr>
                </w:div>
                <w:div w:id="2110735953">
                  <w:marLeft w:val="0"/>
                  <w:marRight w:val="0"/>
                  <w:marTop w:val="0"/>
                  <w:marBottom w:val="0"/>
                  <w:divBdr>
                    <w:top w:val="none" w:sz="0" w:space="0" w:color="auto"/>
                    <w:left w:val="none" w:sz="0" w:space="0" w:color="auto"/>
                    <w:bottom w:val="none" w:sz="0" w:space="0" w:color="auto"/>
                    <w:right w:val="none" w:sz="0" w:space="0" w:color="auto"/>
                  </w:divBdr>
                </w:div>
                <w:div w:id="642079064">
                  <w:marLeft w:val="0"/>
                  <w:marRight w:val="0"/>
                  <w:marTop w:val="0"/>
                  <w:marBottom w:val="0"/>
                  <w:divBdr>
                    <w:top w:val="none" w:sz="0" w:space="0" w:color="auto"/>
                    <w:left w:val="none" w:sz="0" w:space="0" w:color="auto"/>
                    <w:bottom w:val="none" w:sz="0" w:space="0" w:color="auto"/>
                    <w:right w:val="none" w:sz="0" w:space="0" w:color="auto"/>
                  </w:divBdr>
                </w:div>
                <w:div w:id="430665395">
                  <w:marLeft w:val="0"/>
                  <w:marRight w:val="0"/>
                  <w:marTop w:val="0"/>
                  <w:marBottom w:val="0"/>
                  <w:divBdr>
                    <w:top w:val="none" w:sz="0" w:space="0" w:color="auto"/>
                    <w:left w:val="none" w:sz="0" w:space="0" w:color="auto"/>
                    <w:bottom w:val="none" w:sz="0" w:space="0" w:color="auto"/>
                    <w:right w:val="none" w:sz="0" w:space="0" w:color="auto"/>
                  </w:divBdr>
                </w:div>
                <w:div w:id="1812676418">
                  <w:marLeft w:val="0"/>
                  <w:marRight w:val="0"/>
                  <w:marTop w:val="0"/>
                  <w:marBottom w:val="0"/>
                  <w:divBdr>
                    <w:top w:val="none" w:sz="0" w:space="0" w:color="auto"/>
                    <w:left w:val="none" w:sz="0" w:space="0" w:color="auto"/>
                    <w:bottom w:val="none" w:sz="0" w:space="0" w:color="auto"/>
                    <w:right w:val="none" w:sz="0" w:space="0" w:color="auto"/>
                  </w:divBdr>
                </w:div>
                <w:div w:id="1374160035">
                  <w:marLeft w:val="0"/>
                  <w:marRight w:val="0"/>
                  <w:marTop w:val="0"/>
                  <w:marBottom w:val="0"/>
                  <w:divBdr>
                    <w:top w:val="none" w:sz="0" w:space="0" w:color="auto"/>
                    <w:left w:val="none" w:sz="0" w:space="0" w:color="auto"/>
                    <w:bottom w:val="none" w:sz="0" w:space="0" w:color="auto"/>
                    <w:right w:val="none" w:sz="0" w:space="0" w:color="auto"/>
                  </w:divBdr>
                </w:div>
                <w:div w:id="1770999284">
                  <w:marLeft w:val="0"/>
                  <w:marRight w:val="0"/>
                  <w:marTop w:val="0"/>
                  <w:marBottom w:val="0"/>
                  <w:divBdr>
                    <w:top w:val="none" w:sz="0" w:space="0" w:color="auto"/>
                    <w:left w:val="none" w:sz="0" w:space="0" w:color="auto"/>
                    <w:bottom w:val="none" w:sz="0" w:space="0" w:color="auto"/>
                    <w:right w:val="none" w:sz="0" w:space="0" w:color="auto"/>
                  </w:divBdr>
                </w:div>
                <w:div w:id="594244605">
                  <w:marLeft w:val="0"/>
                  <w:marRight w:val="0"/>
                  <w:marTop w:val="0"/>
                  <w:marBottom w:val="0"/>
                  <w:divBdr>
                    <w:top w:val="none" w:sz="0" w:space="0" w:color="auto"/>
                    <w:left w:val="none" w:sz="0" w:space="0" w:color="auto"/>
                    <w:bottom w:val="none" w:sz="0" w:space="0" w:color="auto"/>
                    <w:right w:val="none" w:sz="0" w:space="0" w:color="auto"/>
                  </w:divBdr>
                </w:div>
                <w:div w:id="1216165221">
                  <w:marLeft w:val="0"/>
                  <w:marRight w:val="0"/>
                  <w:marTop w:val="0"/>
                  <w:marBottom w:val="0"/>
                  <w:divBdr>
                    <w:top w:val="none" w:sz="0" w:space="0" w:color="auto"/>
                    <w:left w:val="none" w:sz="0" w:space="0" w:color="auto"/>
                    <w:bottom w:val="none" w:sz="0" w:space="0" w:color="auto"/>
                    <w:right w:val="none" w:sz="0" w:space="0" w:color="auto"/>
                  </w:divBdr>
                </w:div>
                <w:div w:id="12003382">
                  <w:marLeft w:val="0"/>
                  <w:marRight w:val="0"/>
                  <w:marTop w:val="0"/>
                  <w:marBottom w:val="0"/>
                  <w:divBdr>
                    <w:top w:val="none" w:sz="0" w:space="0" w:color="auto"/>
                    <w:left w:val="none" w:sz="0" w:space="0" w:color="auto"/>
                    <w:bottom w:val="none" w:sz="0" w:space="0" w:color="auto"/>
                    <w:right w:val="none" w:sz="0" w:space="0" w:color="auto"/>
                  </w:divBdr>
                </w:div>
                <w:div w:id="1074283872">
                  <w:marLeft w:val="0"/>
                  <w:marRight w:val="0"/>
                  <w:marTop w:val="0"/>
                  <w:marBottom w:val="0"/>
                  <w:divBdr>
                    <w:top w:val="none" w:sz="0" w:space="0" w:color="auto"/>
                    <w:left w:val="none" w:sz="0" w:space="0" w:color="auto"/>
                    <w:bottom w:val="none" w:sz="0" w:space="0" w:color="auto"/>
                    <w:right w:val="none" w:sz="0" w:space="0" w:color="auto"/>
                  </w:divBdr>
                </w:div>
                <w:div w:id="88233563">
                  <w:marLeft w:val="0"/>
                  <w:marRight w:val="0"/>
                  <w:marTop w:val="0"/>
                  <w:marBottom w:val="0"/>
                  <w:divBdr>
                    <w:top w:val="none" w:sz="0" w:space="0" w:color="auto"/>
                    <w:left w:val="none" w:sz="0" w:space="0" w:color="auto"/>
                    <w:bottom w:val="none" w:sz="0" w:space="0" w:color="auto"/>
                    <w:right w:val="none" w:sz="0" w:space="0" w:color="auto"/>
                  </w:divBdr>
                </w:div>
                <w:div w:id="1948004094">
                  <w:marLeft w:val="0"/>
                  <w:marRight w:val="0"/>
                  <w:marTop w:val="0"/>
                  <w:marBottom w:val="0"/>
                  <w:divBdr>
                    <w:top w:val="none" w:sz="0" w:space="0" w:color="auto"/>
                    <w:left w:val="none" w:sz="0" w:space="0" w:color="auto"/>
                    <w:bottom w:val="none" w:sz="0" w:space="0" w:color="auto"/>
                    <w:right w:val="none" w:sz="0" w:space="0" w:color="auto"/>
                  </w:divBdr>
                </w:div>
                <w:div w:id="1663191985">
                  <w:marLeft w:val="0"/>
                  <w:marRight w:val="0"/>
                  <w:marTop w:val="0"/>
                  <w:marBottom w:val="0"/>
                  <w:divBdr>
                    <w:top w:val="none" w:sz="0" w:space="0" w:color="auto"/>
                    <w:left w:val="none" w:sz="0" w:space="0" w:color="auto"/>
                    <w:bottom w:val="none" w:sz="0" w:space="0" w:color="auto"/>
                    <w:right w:val="none" w:sz="0" w:space="0" w:color="auto"/>
                  </w:divBdr>
                </w:div>
                <w:div w:id="1603148057">
                  <w:marLeft w:val="0"/>
                  <w:marRight w:val="0"/>
                  <w:marTop w:val="0"/>
                  <w:marBottom w:val="0"/>
                  <w:divBdr>
                    <w:top w:val="none" w:sz="0" w:space="0" w:color="auto"/>
                    <w:left w:val="none" w:sz="0" w:space="0" w:color="auto"/>
                    <w:bottom w:val="none" w:sz="0" w:space="0" w:color="auto"/>
                    <w:right w:val="none" w:sz="0" w:space="0" w:color="auto"/>
                  </w:divBdr>
                </w:div>
                <w:div w:id="1961376655">
                  <w:marLeft w:val="0"/>
                  <w:marRight w:val="0"/>
                  <w:marTop w:val="0"/>
                  <w:marBottom w:val="0"/>
                  <w:divBdr>
                    <w:top w:val="none" w:sz="0" w:space="0" w:color="auto"/>
                    <w:left w:val="none" w:sz="0" w:space="0" w:color="auto"/>
                    <w:bottom w:val="none" w:sz="0" w:space="0" w:color="auto"/>
                    <w:right w:val="none" w:sz="0" w:space="0" w:color="auto"/>
                  </w:divBdr>
                </w:div>
                <w:div w:id="1731421387">
                  <w:marLeft w:val="0"/>
                  <w:marRight w:val="0"/>
                  <w:marTop w:val="0"/>
                  <w:marBottom w:val="0"/>
                  <w:divBdr>
                    <w:top w:val="none" w:sz="0" w:space="0" w:color="auto"/>
                    <w:left w:val="none" w:sz="0" w:space="0" w:color="auto"/>
                    <w:bottom w:val="none" w:sz="0" w:space="0" w:color="auto"/>
                    <w:right w:val="none" w:sz="0" w:space="0" w:color="auto"/>
                  </w:divBdr>
                </w:div>
                <w:div w:id="1844776022">
                  <w:marLeft w:val="0"/>
                  <w:marRight w:val="0"/>
                  <w:marTop w:val="0"/>
                  <w:marBottom w:val="0"/>
                  <w:divBdr>
                    <w:top w:val="none" w:sz="0" w:space="0" w:color="auto"/>
                    <w:left w:val="none" w:sz="0" w:space="0" w:color="auto"/>
                    <w:bottom w:val="none" w:sz="0" w:space="0" w:color="auto"/>
                    <w:right w:val="none" w:sz="0" w:space="0" w:color="auto"/>
                  </w:divBdr>
                </w:div>
                <w:div w:id="1423792687">
                  <w:marLeft w:val="0"/>
                  <w:marRight w:val="0"/>
                  <w:marTop w:val="0"/>
                  <w:marBottom w:val="0"/>
                  <w:divBdr>
                    <w:top w:val="none" w:sz="0" w:space="0" w:color="auto"/>
                    <w:left w:val="none" w:sz="0" w:space="0" w:color="auto"/>
                    <w:bottom w:val="none" w:sz="0" w:space="0" w:color="auto"/>
                    <w:right w:val="none" w:sz="0" w:space="0" w:color="auto"/>
                  </w:divBdr>
                </w:div>
                <w:div w:id="1445271638">
                  <w:marLeft w:val="0"/>
                  <w:marRight w:val="0"/>
                  <w:marTop w:val="0"/>
                  <w:marBottom w:val="0"/>
                  <w:divBdr>
                    <w:top w:val="none" w:sz="0" w:space="0" w:color="auto"/>
                    <w:left w:val="none" w:sz="0" w:space="0" w:color="auto"/>
                    <w:bottom w:val="none" w:sz="0" w:space="0" w:color="auto"/>
                    <w:right w:val="none" w:sz="0" w:space="0" w:color="auto"/>
                  </w:divBdr>
                </w:div>
                <w:div w:id="659890110">
                  <w:marLeft w:val="0"/>
                  <w:marRight w:val="0"/>
                  <w:marTop w:val="0"/>
                  <w:marBottom w:val="0"/>
                  <w:divBdr>
                    <w:top w:val="none" w:sz="0" w:space="0" w:color="auto"/>
                    <w:left w:val="none" w:sz="0" w:space="0" w:color="auto"/>
                    <w:bottom w:val="none" w:sz="0" w:space="0" w:color="auto"/>
                    <w:right w:val="none" w:sz="0" w:space="0" w:color="auto"/>
                  </w:divBdr>
                </w:div>
                <w:div w:id="1382678868">
                  <w:marLeft w:val="0"/>
                  <w:marRight w:val="0"/>
                  <w:marTop w:val="0"/>
                  <w:marBottom w:val="0"/>
                  <w:divBdr>
                    <w:top w:val="none" w:sz="0" w:space="0" w:color="auto"/>
                    <w:left w:val="none" w:sz="0" w:space="0" w:color="auto"/>
                    <w:bottom w:val="none" w:sz="0" w:space="0" w:color="auto"/>
                    <w:right w:val="none" w:sz="0" w:space="0" w:color="auto"/>
                  </w:divBdr>
                </w:div>
                <w:div w:id="164709248">
                  <w:marLeft w:val="0"/>
                  <w:marRight w:val="0"/>
                  <w:marTop w:val="0"/>
                  <w:marBottom w:val="0"/>
                  <w:divBdr>
                    <w:top w:val="none" w:sz="0" w:space="0" w:color="auto"/>
                    <w:left w:val="none" w:sz="0" w:space="0" w:color="auto"/>
                    <w:bottom w:val="none" w:sz="0" w:space="0" w:color="auto"/>
                    <w:right w:val="none" w:sz="0" w:space="0" w:color="auto"/>
                  </w:divBdr>
                </w:div>
                <w:div w:id="632830745">
                  <w:marLeft w:val="0"/>
                  <w:marRight w:val="0"/>
                  <w:marTop w:val="0"/>
                  <w:marBottom w:val="0"/>
                  <w:divBdr>
                    <w:top w:val="none" w:sz="0" w:space="0" w:color="auto"/>
                    <w:left w:val="none" w:sz="0" w:space="0" w:color="auto"/>
                    <w:bottom w:val="none" w:sz="0" w:space="0" w:color="auto"/>
                    <w:right w:val="none" w:sz="0" w:space="0" w:color="auto"/>
                  </w:divBdr>
                </w:div>
                <w:div w:id="1493838981">
                  <w:marLeft w:val="0"/>
                  <w:marRight w:val="0"/>
                  <w:marTop w:val="0"/>
                  <w:marBottom w:val="0"/>
                  <w:divBdr>
                    <w:top w:val="none" w:sz="0" w:space="0" w:color="auto"/>
                    <w:left w:val="none" w:sz="0" w:space="0" w:color="auto"/>
                    <w:bottom w:val="none" w:sz="0" w:space="0" w:color="auto"/>
                    <w:right w:val="none" w:sz="0" w:space="0" w:color="auto"/>
                  </w:divBdr>
                </w:div>
                <w:div w:id="169106912">
                  <w:marLeft w:val="0"/>
                  <w:marRight w:val="0"/>
                  <w:marTop w:val="0"/>
                  <w:marBottom w:val="0"/>
                  <w:divBdr>
                    <w:top w:val="none" w:sz="0" w:space="0" w:color="auto"/>
                    <w:left w:val="none" w:sz="0" w:space="0" w:color="auto"/>
                    <w:bottom w:val="none" w:sz="0" w:space="0" w:color="auto"/>
                    <w:right w:val="none" w:sz="0" w:space="0" w:color="auto"/>
                  </w:divBdr>
                </w:div>
                <w:div w:id="1843012710">
                  <w:marLeft w:val="0"/>
                  <w:marRight w:val="0"/>
                  <w:marTop w:val="0"/>
                  <w:marBottom w:val="0"/>
                  <w:divBdr>
                    <w:top w:val="none" w:sz="0" w:space="0" w:color="auto"/>
                    <w:left w:val="none" w:sz="0" w:space="0" w:color="auto"/>
                    <w:bottom w:val="none" w:sz="0" w:space="0" w:color="auto"/>
                    <w:right w:val="none" w:sz="0" w:space="0" w:color="auto"/>
                  </w:divBdr>
                </w:div>
                <w:div w:id="474652">
                  <w:marLeft w:val="0"/>
                  <w:marRight w:val="0"/>
                  <w:marTop w:val="0"/>
                  <w:marBottom w:val="0"/>
                  <w:divBdr>
                    <w:top w:val="none" w:sz="0" w:space="0" w:color="auto"/>
                    <w:left w:val="none" w:sz="0" w:space="0" w:color="auto"/>
                    <w:bottom w:val="none" w:sz="0" w:space="0" w:color="auto"/>
                    <w:right w:val="none" w:sz="0" w:space="0" w:color="auto"/>
                  </w:divBdr>
                </w:div>
                <w:div w:id="1255481635">
                  <w:marLeft w:val="0"/>
                  <w:marRight w:val="0"/>
                  <w:marTop w:val="0"/>
                  <w:marBottom w:val="0"/>
                  <w:divBdr>
                    <w:top w:val="none" w:sz="0" w:space="0" w:color="auto"/>
                    <w:left w:val="none" w:sz="0" w:space="0" w:color="auto"/>
                    <w:bottom w:val="none" w:sz="0" w:space="0" w:color="auto"/>
                    <w:right w:val="none" w:sz="0" w:space="0" w:color="auto"/>
                  </w:divBdr>
                </w:div>
                <w:div w:id="1328746862">
                  <w:marLeft w:val="0"/>
                  <w:marRight w:val="0"/>
                  <w:marTop w:val="0"/>
                  <w:marBottom w:val="0"/>
                  <w:divBdr>
                    <w:top w:val="none" w:sz="0" w:space="0" w:color="auto"/>
                    <w:left w:val="none" w:sz="0" w:space="0" w:color="auto"/>
                    <w:bottom w:val="none" w:sz="0" w:space="0" w:color="auto"/>
                    <w:right w:val="none" w:sz="0" w:space="0" w:color="auto"/>
                  </w:divBdr>
                </w:div>
                <w:div w:id="965817057">
                  <w:marLeft w:val="0"/>
                  <w:marRight w:val="0"/>
                  <w:marTop w:val="0"/>
                  <w:marBottom w:val="0"/>
                  <w:divBdr>
                    <w:top w:val="none" w:sz="0" w:space="0" w:color="auto"/>
                    <w:left w:val="none" w:sz="0" w:space="0" w:color="auto"/>
                    <w:bottom w:val="none" w:sz="0" w:space="0" w:color="auto"/>
                    <w:right w:val="none" w:sz="0" w:space="0" w:color="auto"/>
                  </w:divBdr>
                </w:div>
                <w:div w:id="21979911">
                  <w:marLeft w:val="0"/>
                  <w:marRight w:val="0"/>
                  <w:marTop w:val="0"/>
                  <w:marBottom w:val="0"/>
                  <w:divBdr>
                    <w:top w:val="none" w:sz="0" w:space="0" w:color="auto"/>
                    <w:left w:val="none" w:sz="0" w:space="0" w:color="auto"/>
                    <w:bottom w:val="none" w:sz="0" w:space="0" w:color="auto"/>
                    <w:right w:val="none" w:sz="0" w:space="0" w:color="auto"/>
                  </w:divBdr>
                </w:div>
                <w:div w:id="818301758">
                  <w:marLeft w:val="0"/>
                  <w:marRight w:val="0"/>
                  <w:marTop w:val="0"/>
                  <w:marBottom w:val="0"/>
                  <w:divBdr>
                    <w:top w:val="none" w:sz="0" w:space="0" w:color="auto"/>
                    <w:left w:val="none" w:sz="0" w:space="0" w:color="auto"/>
                    <w:bottom w:val="none" w:sz="0" w:space="0" w:color="auto"/>
                    <w:right w:val="none" w:sz="0" w:space="0" w:color="auto"/>
                  </w:divBdr>
                </w:div>
                <w:div w:id="912085520">
                  <w:marLeft w:val="0"/>
                  <w:marRight w:val="0"/>
                  <w:marTop w:val="0"/>
                  <w:marBottom w:val="0"/>
                  <w:divBdr>
                    <w:top w:val="none" w:sz="0" w:space="0" w:color="auto"/>
                    <w:left w:val="none" w:sz="0" w:space="0" w:color="auto"/>
                    <w:bottom w:val="none" w:sz="0" w:space="0" w:color="auto"/>
                    <w:right w:val="none" w:sz="0" w:space="0" w:color="auto"/>
                  </w:divBdr>
                </w:div>
                <w:div w:id="1384907008">
                  <w:marLeft w:val="0"/>
                  <w:marRight w:val="0"/>
                  <w:marTop w:val="0"/>
                  <w:marBottom w:val="0"/>
                  <w:divBdr>
                    <w:top w:val="none" w:sz="0" w:space="0" w:color="auto"/>
                    <w:left w:val="none" w:sz="0" w:space="0" w:color="auto"/>
                    <w:bottom w:val="none" w:sz="0" w:space="0" w:color="auto"/>
                    <w:right w:val="none" w:sz="0" w:space="0" w:color="auto"/>
                  </w:divBdr>
                </w:div>
                <w:div w:id="1670671121">
                  <w:marLeft w:val="0"/>
                  <w:marRight w:val="0"/>
                  <w:marTop w:val="0"/>
                  <w:marBottom w:val="0"/>
                  <w:divBdr>
                    <w:top w:val="none" w:sz="0" w:space="0" w:color="auto"/>
                    <w:left w:val="none" w:sz="0" w:space="0" w:color="auto"/>
                    <w:bottom w:val="none" w:sz="0" w:space="0" w:color="auto"/>
                    <w:right w:val="none" w:sz="0" w:space="0" w:color="auto"/>
                  </w:divBdr>
                </w:div>
                <w:div w:id="576474791">
                  <w:marLeft w:val="0"/>
                  <w:marRight w:val="0"/>
                  <w:marTop w:val="0"/>
                  <w:marBottom w:val="0"/>
                  <w:divBdr>
                    <w:top w:val="none" w:sz="0" w:space="0" w:color="auto"/>
                    <w:left w:val="none" w:sz="0" w:space="0" w:color="auto"/>
                    <w:bottom w:val="none" w:sz="0" w:space="0" w:color="auto"/>
                    <w:right w:val="none" w:sz="0" w:space="0" w:color="auto"/>
                  </w:divBdr>
                </w:div>
                <w:div w:id="2019386980">
                  <w:marLeft w:val="0"/>
                  <w:marRight w:val="0"/>
                  <w:marTop w:val="0"/>
                  <w:marBottom w:val="0"/>
                  <w:divBdr>
                    <w:top w:val="none" w:sz="0" w:space="0" w:color="auto"/>
                    <w:left w:val="none" w:sz="0" w:space="0" w:color="auto"/>
                    <w:bottom w:val="none" w:sz="0" w:space="0" w:color="auto"/>
                    <w:right w:val="none" w:sz="0" w:space="0" w:color="auto"/>
                  </w:divBdr>
                </w:div>
                <w:div w:id="1051346300">
                  <w:marLeft w:val="0"/>
                  <w:marRight w:val="0"/>
                  <w:marTop w:val="0"/>
                  <w:marBottom w:val="0"/>
                  <w:divBdr>
                    <w:top w:val="none" w:sz="0" w:space="0" w:color="auto"/>
                    <w:left w:val="none" w:sz="0" w:space="0" w:color="auto"/>
                    <w:bottom w:val="none" w:sz="0" w:space="0" w:color="auto"/>
                    <w:right w:val="none" w:sz="0" w:space="0" w:color="auto"/>
                  </w:divBdr>
                </w:div>
                <w:div w:id="979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1181">
          <w:marLeft w:val="0"/>
          <w:marRight w:val="0"/>
          <w:marTop w:val="15"/>
          <w:marBottom w:val="0"/>
          <w:divBdr>
            <w:top w:val="none" w:sz="0" w:space="0" w:color="auto"/>
            <w:left w:val="none" w:sz="0" w:space="0" w:color="auto"/>
            <w:bottom w:val="none" w:sz="0" w:space="0" w:color="auto"/>
            <w:right w:val="none" w:sz="0" w:space="0" w:color="auto"/>
          </w:divBdr>
          <w:divsChild>
            <w:div w:id="781731868">
              <w:marLeft w:val="0"/>
              <w:marRight w:val="0"/>
              <w:marTop w:val="0"/>
              <w:marBottom w:val="0"/>
              <w:divBdr>
                <w:top w:val="none" w:sz="0" w:space="0" w:color="auto"/>
                <w:left w:val="none" w:sz="0" w:space="0" w:color="auto"/>
                <w:bottom w:val="none" w:sz="0" w:space="0" w:color="auto"/>
                <w:right w:val="none" w:sz="0" w:space="0" w:color="auto"/>
              </w:divBdr>
              <w:divsChild>
                <w:div w:id="953168262">
                  <w:marLeft w:val="0"/>
                  <w:marRight w:val="0"/>
                  <w:marTop w:val="0"/>
                  <w:marBottom w:val="0"/>
                  <w:divBdr>
                    <w:top w:val="none" w:sz="0" w:space="0" w:color="auto"/>
                    <w:left w:val="none" w:sz="0" w:space="0" w:color="auto"/>
                    <w:bottom w:val="none" w:sz="0" w:space="0" w:color="auto"/>
                    <w:right w:val="none" w:sz="0" w:space="0" w:color="auto"/>
                  </w:divBdr>
                </w:div>
                <w:div w:id="2115049662">
                  <w:marLeft w:val="0"/>
                  <w:marRight w:val="0"/>
                  <w:marTop w:val="0"/>
                  <w:marBottom w:val="0"/>
                  <w:divBdr>
                    <w:top w:val="none" w:sz="0" w:space="0" w:color="auto"/>
                    <w:left w:val="none" w:sz="0" w:space="0" w:color="auto"/>
                    <w:bottom w:val="none" w:sz="0" w:space="0" w:color="auto"/>
                    <w:right w:val="none" w:sz="0" w:space="0" w:color="auto"/>
                  </w:divBdr>
                </w:div>
                <w:div w:id="1028331257">
                  <w:marLeft w:val="0"/>
                  <w:marRight w:val="0"/>
                  <w:marTop w:val="0"/>
                  <w:marBottom w:val="0"/>
                  <w:divBdr>
                    <w:top w:val="none" w:sz="0" w:space="0" w:color="auto"/>
                    <w:left w:val="none" w:sz="0" w:space="0" w:color="auto"/>
                    <w:bottom w:val="none" w:sz="0" w:space="0" w:color="auto"/>
                    <w:right w:val="none" w:sz="0" w:space="0" w:color="auto"/>
                  </w:divBdr>
                </w:div>
                <w:div w:id="1643922187">
                  <w:marLeft w:val="0"/>
                  <w:marRight w:val="0"/>
                  <w:marTop w:val="0"/>
                  <w:marBottom w:val="0"/>
                  <w:divBdr>
                    <w:top w:val="none" w:sz="0" w:space="0" w:color="auto"/>
                    <w:left w:val="none" w:sz="0" w:space="0" w:color="auto"/>
                    <w:bottom w:val="none" w:sz="0" w:space="0" w:color="auto"/>
                    <w:right w:val="none" w:sz="0" w:space="0" w:color="auto"/>
                  </w:divBdr>
                </w:div>
                <w:div w:id="310184982">
                  <w:marLeft w:val="0"/>
                  <w:marRight w:val="0"/>
                  <w:marTop w:val="0"/>
                  <w:marBottom w:val="0"/>
                  <w:divBdr>
                    <w:top w:val="none" w:sz="0" w:space="0" w:color="auto"/>
                    <w:left w:val="none" w:sz="0" w:space="0" w:color="auto"/>
                    <w:bottom w:val="none" w:sz="0" w:space="0" w:color="auto"/>
                    <w:right w:val="none" w:sz="0" w:space="0" w:color="auto"/>
                  </w:divBdr>
                </w:div>
                <w:div w:id="636648283">
                  <w:marLeft w:val="0"/>
                  <w:marRight w:val="0"/>
                  <w:marTop w:val="0"/>
                  <w:marBottom w:val="0"/>
                  <w:divBdr>
                    <w:top w:val="none" w:sz="0" w:space="0" w:color="auto"/>
                    <w:left w:val="none" w:sz="0" w:space="0" w:color="auto"/>
                    <w:bottom w:val="none" w:sz="0" w:space="0" w:color="auto"/>
                    <w:right w:val="none" w:sz="0" w:space="0" w:color="auto"/>
                  </w:divBdr>
                </w:div>
                <w:div w:id="229926647">
                  <w:marLeft w:val="0"/>
                  <w:marRight w:val="0"/>
                  <w:marTop w:val="0"/>
                  <w:marBottom w:val="0"/>
                  <w:divBdr>
                    <w:top w:val="none" w:sz="0" w:space="0" w:color="auto"/>
                    <w:left w:val="none" w:sz="0" w:space="0" w:color="auto"/>
                    <w:bottom w:val="none" w:sz="0" w:space="0" w:color="auto"/>
                    <w:right w:val="none" w:sz="0" w:space="0" w:color="auto"/>
                  </w:divBdr>
                </w:div>
                <w:div w:id="1240289329">
                  <w:marLeft w:val="0"/>
                  <w:marRight w:val="0"/>
                  <w:marTop w:val="0"/>
                  <w:marBottom w:val="0"/>
                  <w:divBdr>
                    <w:top w:val="none" w:sz="0" w:space="0" w:color="auto"/>
                    <w:left w:val="none" w:sz="0" w:space="0" w:color="auto"/>
                    <w:bottom w:val="none" w:sz="0" w:space="0" w:color="auto"/>
                    <w:right w:val="none" w:sz="0" w:space="0" w:color="auto"/>
                  </w:divBdr>
                </w:div>
                <w:div w:id="115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5002">
      <w:bodyDiv w:val="1"/>
      <w:marLeft w:val="0"/>
      <w:marRight w:val="0"/>
      <w:marTop w:val="0"/>
      <w:marBottom w:val="0"/>
      <w:divBdr>
        <w:top w:val="none" w:sz="0" w:space="0" w:color="auto"/>
        <w:left w:val="none" w:sz="0" w:space="0" w:color="auto"/>
        <w:bottom w:val="none" w:sz="0" w:space="0" w:color="auto"/>
        <w:right w:val="none" w:sz="0" w:space="0" w:color="auto"/>
      </w:divBdr>
    </w:div>
    <w:div w:id="199826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ccyprus@meci.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2740</Characters>
  <Application>Microsoft Office Word</Application>
  <DocSecurity>0</DocSecurity>
  <Lines>22</Lines>
  <Paragraphs>6</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Olga Xinari</cp:lastModifiedBy>
  <cp:revision>2</cp:revision>
  <cp:lastPrinted>2022-02-28T10:22:00Z</cp:lastPrinted>
  <dcterms:created xsi:type="dcterms:W3CDTF">2024-11-28T11:30:00Z</dcterms:created>
  <dcterms:modified xsi:type="dcterms:W3CDTF">2024-11-28T11:30:00Z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ies>
</file>